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CH4–NH3–空气预混火焰层流燃烧速度的实验和数值研究 - 科学直通</w:t>
      </w:r>
      <w:br/>
      <w:hyperlink r:id="rId7" w:history="1">
        <w:r>
          <w:rPr>
            <w:color w:val="2980b9"/>
            <w:u w:val="single"/>
          </w:rPr>
          <w:t xml:space="preserve">https://webvpn.dlut.edu.cn/https/77726476706e69737468656265737421e7e056d234336155700b8ca891472636a6d29e640e/science/article/pii/S0010218017303322?via%3Dihub=</w:t>
        </w:r>
      </w:hyperlink>
    </w:p>
    <w:p>
      <w:pPr>
        <w:pStyle w:val="Heading1"/>
      </w:pPr>
      <w:bookmarkStart w:id="2" w:name="_Toc2"/>
      <w:r>
        <w:t>Article summary:</w:t>
      </w:r>
      <w:bookmarkEnd w:id="2"/>
    </w:p>
    <w:p>
      <w:pPr>
        <w:jc w:val="both"/>
      </w:pPr>
      <w:r>
        <w:rPr/>
        <w:t xml:space="preserve">1. Ammonia is being explored as a safer and cheaper hydrogen carrier for transportation and storage, with higher hydrogen density compared to advanced hydrogen storage materials.</w:t>
      </w:r>
    </w:p>
    <w:p>
      <w:pPr>
        <w:jc w:val="both"/>
      </w:pPr>
      <w:r>
        <w:rPr/>
        <w:t xml:space="preserve">2. Ammonia can be easily liquefied and stored at room temperature or cooled to -33°C, making it much cheaper to store than hydrogen.</w:t>
      </w:r>
    </w:p>
    <w:p>
      <w:pPr>
        <w:jc w:val="both"/>
      </w:pPr>
      <w:r>
        <w:rPr/>
        <w:t xml:space="preserve">3. While ammonia has challenges as a fuel due to its low combustion speed, narrow flammability range, high minimum ignition energy, and nitrogen atom content, recent studies have shown its potential use in power generation and internal combustion engines when mixed with other fuels such as methane or diesel.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"CH4-NH3-Air Premixed Flame Laminar Combustion Speed Experimental and Numerical Study" discusses the potential use of ammonia as a hydrogen carrier and fuel. While the article provides some useful information, it also has several biases and limitations that need to be addressed.</w:t>
      </w:r>
    </w:p>
    <w:p>
      <w:pPr>
        <w:jc w:val="both"/>
      </w:pPr>
      <w:r>
        <w:rPr/>
        <w:t xml:space="preserve"/>
      </w:r>
    </w:p>
    <w:p>
      <w:pPr>
        <w:jc w:val="both"/>
      </w:pPr>
      <w:r>
        <w:rPr/>
        <w:t xml:space="preserve">One of the main biases in the article is its one-sided reporting. The article focuses primarily on the benefits of using ammonia as a hydrogen carrier and fuel, without adequately discussing its potential risks or drawbacks. For example, while the article mentions that ammonia is a flammable gas, it does not discuss the safety concerns associated with handling and storing large quantities of ammonia.</w:t>
      </w:r>
    </w:p>
    <w:p>
      <w:pPr>
        <w:jc w:val="both"/>
      </w:pPr>
      <w:r>
        <w:rPr/>
        <w:t xml:space="preserve"/>
      </w:r>
    </w:p>
    <w:p>
      <w:pPr>
        <w:jc w:val="both"/>
      </w:pPr>
      <w:r>
        <w:rPr/>
        <w:t xml:space="preserve">Additionally, the article makes several unsupported claims about the benefits of using ammonia as a fuel. For instance, it claims that ammonia is a carbon-neutral fuel that can help reduce greenhouse gas emissions. However, there is limited evidence to support this claim, as studies have shown that ammonia combustion can produce significant amounts of nitrogen oxides (NOx), which are potent greenhouse gases.</w:t>
      </w:r>
    </w:p>
    <w:p>
      <w:pPr>
        <w:jc w:val="both"/>
      </w:pPr>
      <w:r>
        <w:rPr/>
        <w:t xml:space="preserve"/>
      </w:r>
    </w:p>
    <w:p>
      <w:pPr>
        <w:jc w:val="both"/>
      </w:pPr>
      <w:r>
        <w:rPr/>
        <w:t xml:space="preserve">Moreover, the article fails to consider some important points related to using ammonia as a fuel. For example, it does not discuss how using ammonia as a fuel could impact food production since ammonia is an essential component of fertilizer production. Additionally, it does not address how using ammonia as a fuel could affect air quality since NOx emissions from ammonia combustion can contribute to smog formation.</w:t>
      </w:r>
    </w:p>
    <w:p>
      <w:pPr>
        <w:jc w:val="both"/>
      </w:pPr>
      <w:r>
        <w:rPr/>
        <w:t xml:space="preserve"/>
      </w:r>
    </w:p>
    <w:p>
      <w:pPr>
        <w:jc w:val="both"/>
      </w:pPr>
      <w:r>
        <w:rPr/>
        <w:t xml:space="preserve">Furthermore, while the article presents some numerical data on flame speed and combustion efficiency for different mixtures of methane and ammonia, it does not provide any counterarguments or explore alternative viewpoints on these findings. This lack of critical analysis limits the usefulness of the study's results.</w:t>
      </w:r>
    </w:p>
    <w:p>
      <w:pPr>
        <w:jc w:val="both"/>
      </w:pPr>
      <w:r>
        <w:rPr/>
        <w:t xml:space="preserve"/>
      </w:r>
    </w:p>
    <w:p>
      <w:pPr>
        <w:jc w:val="both"/>
      </w:pPr>
      <w:r>
        <w:rPr/>
        <w:t xml:space="preserve">Finally, there are some promotional elements in the article that suggest bias towards promoting ammonia as a hydrogen carrier and fuel. For example, it highlights recent successful applications of using ammonia in microturbine power plants without adequately discussing any potential limitations or challenges associated with these applications.</w:t>
      </w:r>
    </w:p>
    <w:p>
      <w:pPr>
        <w:jc w:val="both"/>
      </w:pPr>
      <w:r>
        <w:rPr/>
        <w:t xml:space="preserve"/>
      </w:r>
    </w:p>
    <w:p>
      <w:pPr>
        <w:jc w:val="both"/>
      </w:pPr>
      <w:r>
        <w:rPr/>
        <w:t xml:space="preserve">In conclusion, while this article provides some useful information on using ammonia as a hydrogen carrier and fuel, its one-sided reporting, unsupported claims, missing points of consideration, unexplored counterarguments limit its credibility and usefulness for making informed decisions about this technology's potential use.</w:t>
      </w:r>
    </w:p>
    <w:p>
      <w:pPr>
        <w:pStyle w:val="Heading1"/>
      </w:pPr>
      <w:bookmarkStart w:id="5" w:name="_Toc5"/>
      <w:r>
        <w:t>Topics for further research:</w:t>
      </w:r>
      <w:bookmarkEnd w:id="5"/>
    </w:p>
    <w:p>
      <w:pPr>
        <w:spacing w:after="0"/>
        <w:numPr>
          <w:ilvl w:val="0"/>
          <w:numId w:val="2"/>
        </w:numPr>
      </w:pPr>
      <w:r>
        <w:rPr/>
        <w:t xml:space="preserve">Impact of ammonia combustion on air quality and smog formation
</w:t>
      </w:r>
    </w:p>
    <w:p>
      <w:pPr>
        <w:spacing w:after="0"/>
        <w:numPr>
          <w:ilvl w:val="0"/>
          <w:numId w:val="2"/>
        </w:numPr>
      </w:pPr>
      <w:r>
        <w:rPr/>
        <w:t xml:space="preserve">Safety concerns associated with handling and storing large quantities of ammonia
</w:t>
      </w:r>
    </w:p>
    <w:p>
      <w:pPr>
        <w:spacing w:after="0"/>
        <w:numPr>
          <w:ilvl w:val="0"/>
          <w:numId w:val="2"/>
        </w:numPr>
      </w:pPr>
      <w:r>
        <w:rPr/>
        <w:t xml:space="preserve">Potential risks and drawbacks of using ammonia as a fuel
</w:t>
      </w:r>
    </w:p>
    <w:p>
      <w:pPr>
        <w:spacing w:after="0"/>
        <w:numPr>
          <w:ilvl w:val="0"/>
          <w:numId w:val="2"/>
        </w:numPr>
      </w:pPr>
      <w:r>
        <w:rPr/>
        <w:t xml:space="preserve">Impact of using ammonia as a fuel on food production and fertilizer production
</w:t>
      </w:r>
    </w:p>
    <w:p>
      <w:pPr>
        <w:spacing w:after="0"/>
        <w:numPr>
          <w:ilvl w:val="0"/>
          <w:numId w:val="2"/>
        </w:numPr>
      </w:pPr>
      <w:r>
        <w:rPr/>
        <w:t xml:space="preserve">Alternative viewpoints on the benefits and limitations of using ammonia as a hydrogen carrier and fuel
</w:t>
      </w:r>
    </w:p>
    <w:p>
      <w:pPr>
        <w:numPr>
          <w:ilvl w:val="0"/>
          <w:numId w:val="2"/>
        </w:numPr>
      </w:pPr>
      <w:r>
        <w:rPr/>
        <w:t xml:space="preserve">Challenges associated with using ammonia in microturbine power plants</w:t>
      </w:r>
    </w:p>
    <w:p>
      <w:pPr>
        <w:pStyle w:val="Heading1"/>
      </w:pPr>
      <w:bookmarkStart w:id="6" w:name="_Toc6"/>
      <w:r>
        <w:t>Report location:</w:t>
      </w:r>
      <w:bookmarkEnd w:id="6"/>
    </w:p>
    <w:p>
      <w:hyperlink r:id="rId8" w:history="1">
        <w:r>
          <w:rPr>
            <w:color w:val="2980b9"/>
            <w:u w:val="single"/>
          </w:rPr>
          <w:t xml:space="preserve">https://www.fullpicture.app/item/ffe82a31961db6c5a39b550c7c99ece5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D904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dlut.edu.cn/https/77726476706e69737468656265737421e7e056d234336155700b8ca891472636a6d29e640e/science/article/pii/S0010218017303322?via%3Dihub=" TargetMode="External"/><Relationship Id="rId8" Type="http://schemas.openxmlformats.org/officeDocument/2006/relationships/hyperlink" Target="https://www.fullpicture.app/item/ffe82a31961db6c5a39b550c7c99ec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2023-12-07T00:08:13+01:00</dcterms:created>
  <dcterms:modified xsi:type="dcterms:W3CDTF">2023-12-07T00:08:13+01:00</dcterms:modified>
</cp:coreProperties>
</file>

<file path=docProps/custom.xml><?xml version="1.0" encoding="utf-8"?>
<Properties xmlns="http://schemas.openxmlformats.org/officeDocument/2006/custom-properties" xmlns:vt="http://schemas.openxmlformats.org/officeDocument/2006/docPropsVTypes"/>
</file>