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Qopikun – For a Paragon Quality Management Care</w:t>
      </w:r>
      <w:br/>
      <w:hyperlink r:id="rId7" w:history="1">
        <w:r>
          <w:rPr>
            <w:color w:val="2980b9"/>
            <w:u w:val="single"/>
          </w:rPr>
          <w:t xml:space="preserve">https://www.qopikun.com/</w:t>
        </w:r>
      </w:hyperlink>
    </w:p>
    <w:p>
      <w:pPr>
        <w:pStyle w:val="Heading1"/>
      </w:pPr>
      <w:bookmarkStart w:id="2" w:name="_Toc2"/>
      <w:r>
        <w:t>Article summary:</w:t>
      </w:r>
      <w:bookmarkEnd w:id="2"/>
    </w:p>
    <w:p>
      <w:pPr>
        <w:jc w:val="both"/>
      </w:pPr>
      <w:r>
        <w:rPr/>
        <w:t xml:space="preserve">1. Qopikun offers quality assurance services that eliminate supply chain risk and improve supplier performance while reducing costs.</w:t>
      </w:r>
    </w:p>
    <w:p>
      <w:pPr>
        <w:jc w:val="both"/>
      </w:pPr>
      <w:r>
        <w:rPr/>
        <w:t xml:space="preserve">2. The company focuses on evidence-based decision making and increasing effectiveness in meeting requirements.</w:t>
      </w:r>
    </w:p>
    <w:p>
      <w:pPr>
        <w:jc w:val="both"/>
      </w:pPr>
      <w:r>
        <w:rPr/>
        <w:t xml:space="preserve">3. Qopikun promises ethical responsibility towards customer requirements, confidentiality, and integrity, as well as a focus on product safety throughout the entire product life cycle.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"Qopikun – For a Paragon Quality Management Care" appears to be a promotional piece for Qopikun's quality assurance services. While the article claims to offer "predominant quality assurance services," it lacks evidence to support this claim.</w:t>
      </w:r>
    </w:p>
    <w:p>
      <w:pPr>
        <w:jc w:val="both"/>
      </w:pPr>
      <w:r>
        <w:rPr/>
        <w:t xml:space="preserve"/>
      </w:r>
    </w:p>
    <w:p>
      <w:pPr>
        <w:jc w:val="both"/>
      </w:pPr>
      <w:r>
        <w:rPr/>
        <w:t xml:space="preserve">The article mentions that Qopikun offers a full suite of measured and managed quality assurance services that eliminate supply chain risk, improve supplier performance, and reduce costs. However, there is no explanation or evidence provided on how Qopikun achieves these outcomes.</w:t>
      </w:r>
    </w:p>
    <w:p>
      <w:pPr>
        <w:jc w:val="both"/>
      </w:pPr>
      <w:r>
        <w:rPr/>
        <w:t xml:space="preserve"/>
      </w:r>
    </w:p>
    <w:p>
      <w:pPr>
        <w:jc w:val="both"/>
      </w:pPr>
      <w:r>
        <w:rPr/>
        <w:t xml:space="preserve">The article also makes unsupported claims about the effectiveness of Qopikun's services. It states that the achievement of effective process performance will be increased by 40%, but there is no explanation or evidence provided on how this figure was arrived at. Similarly, the article claims that understanding and consistency in meeting requirements will increase by 31%, but again, there is no explanation or evidence provided on how this figure was determined.</w:t>
      </w:r>
    </w:p>
    <w:p>
      <w:pPr>
        <w:jc w:val="both"/>
      </w:pPr>
      <w:r>
        <w:rPr/>
        <w:t xml:space="preserve"/>
      </w:r>
    </w:p>
    <w:p>
      <w:pPr>
        <w:jc w:val="both"/>
      </w:pPr>
      <w:r>
        <w:rPr/>
        <w:t xml:space="preserve">The article also lacks balance in its reporting. It only presents one side of the story - promoting Qopikun's services - without exploring any potential drawbacks or limitations of their approach. This one-sided reporting raises questions about the objectivity and impartiality of the article.</w:t>
      </w:r>
    </w:p>
    <w:p>
      <w:pPr>
        <w:jc w:val="both"/>
      </w:pPr>
      <w:r>
        <w:rPr/>
        <w:t xml:space="preserve"/>
      </w:r>
    </w:p>
    <w:p>
      <w:pPr>
        <w:jc w:val="both"/>
      </w:pPr>
      <w:r>
        <w:rPr/>
        <w:t xml:space="preserve">Additionally, the article contains several grammatical errors and inconsistencies in formatting, which detract from its credibility.</w:t>
      </w:r>
    </w:p>
    <w:p>
      <w:pPr>
        <w:jc w:val="both"/>
      </w:pPr>
      <w:r>
        <w:rPr/>
        <w:t xml:space="preserve"/>
      </w:r>
    </w:p>
    <w:p>
      <w:pPr>
        <w:jc w:val="both"/>
      </w:pPr>
      <w:r>
        <w:rPr/>
        <w:t xml:space="preserve">Overall, while the article attempts to promote Qopikun's quality assurance services, it lacks sufficient evidence to support its claims and presents a biased perspective without exploring potential counterarguments or limitations.</w:t>
      </w:r>
    </w:p>
    <w:p>
      <w:pPr>
        <w:pStyle w:val="Heading1"/>
      </w:pPr>
      <w:bookmarkStart w:id="5" w:name="_Toc5"/>
      <w:r>
        <w:t>Topics for further research:</w:t>
      </w:r>
      <w:bookmarkEnd w:id="5"/>
    </w:p>
    <w:p>
      <w:pPr>
        <w:spacing w:after="0"/>
        <w:numPr>
          <w:ilvl w:val="0"/>
          <w:numId w:val="2"/>
        </w:numPr>
      </w:pPr>
      <w:r>
        <w:rPr/>
        <w:t xml:space="preserve">Limitations of quality assurance services in supply chain management
</w:t>
      </w:r>
    </w:p>
    <w:p>
      <w:pPr>
        <w:spacing w:after="0"/>
        <w:numPr>
          <w:ilvl w:val="0"/>
          <w:numId w:val="2"/>
        </w:numPr>
      </w:pPr>
      <w:r>
        <w:rPr/>
        <w:t xml:space="preserve">Best practices for measuring and managing supplier performance
</w:t>
      </w:r>
    </w:p>
    <w:p>
      <w:pPr>
        <w:spacing w:after="0"/>
        <w:numPr>
          <w:ilvl w:val="0"/>
          <w:numId w:val="2"/>
        </w:numPr>
      </w:pPr>
      <w:r>
        <w:rPr/>
        <w:t xml:space="preserve">Cost reduction strategies in quality management
</w:t>
      </w:r>
    </w:p>
    <w:p>
      <w:pPr>
        <w:spacing w:after="0"/>
        <w:numPr>
          <w:ilvl w:val="0"/>
          <w:numId w:val="2"/>
        </w:numPr>
      </w:pPr>
      <w:r>
        <w:rPr/>
        <w:t xml:space="preserve">Factors affecting effective process performance in supply chain management
</w:t>
      </w:r>
    </w:p>
    <w:p>
      <w:pPr>
        <w:spacing w:after="0"/>
        <w:numPr>
          <w:ilvl w:val="0"/>
          <w:numId w:val="2"/>
        </w:numPr>
      </w:pPr>
      <w:r>
        <w:rPr/>
        <w:t xml:space="preserve">Importance of consistency in meeting requirements in quality management
</w:t>
      </w:r>
    </w:p>
    <w:p>
      <w:pPr>
        <w:numPr>
          <w:ilvl w:val="0"/>
          <w:numId w:val="2"/>
        </w:numPr>
      </w:pPr>
      <w:r>
        <w:rPr/>
        <w:t xml:space="preserve">Comparison of different quality assurance service providers in the market</w:t>
      </w:r>
    </w:p>
    <w:p>
      <w:pPr>
        <w:pStyle w:val="Heading1"/>
      </w:pPr>
      <w:bookmarkStart w:id="6" w:name="_Toc6"/>
      <w:r>
        <w:t>Report location:</w:t>
      </w:r>
      <w:bookmarkEnd w:id="6"/>
    </w:p>
    <w:p>
      <w:hyperlink r:id="rId8" w:history="1">
        <w:r>
          <w:rPr>
            <w:color w:val="2980b9"/>
            <w:u w:val="single"/>
          </w:rPr>
          <w:t xml:space="preserve">https://www.fullpicture.app/item/ff76b7891dd6c2e1714ae5cd822d2cc3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9EFC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opikun.com/" TargetMode="External"/><Relationship Id="rId8" Type="http://schemas.openxmlformats.org/officeDocument/2006/relationships/hyperlink" Target="https://www.fullpicture.app/item/ff76b7891dd6c2e1714ae5cd822d2c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2023-04-23T06:45:38+02:00</dcterms:created>
  <dcterms:modified xsi:type="dcterms:W3CDTF">2023-04-23T06:45:38+02:00</dcterms:modified>
</cp:coreProperties>
</file>

<file path=docProps/custom.xml><?xml version="1.0" encoding="utf-8"?>
<Properties xmlns="http://schemas.openxmlformats.org/officeDocument/2006/custom-properties" xmlns:vt="http://schemas.openxmlformats.org/officeDocument/2006/docPropsVTypes"/>
</file>