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智能扫地机器人的路径规划策略 |IEEE会议出版物 |IEEE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https://ieeexplore.ieee.org/abstract/document/8816519/figures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本文研究了智能扫地机器人的路径规划策略和优化算法，以实现全面遍历清洁室内环境。</w:t>
      </w:r>
    </w:p>
    <w:p>
      <w:pPr>
        <w:jc w:val="both"/>
      </w:pPr>
      <w:r>
        <w:rPr/>
        <w:t xml:space="preserve">2. 针对扫地机设计了向内螺旋横移法，并基于A*算法提出了一种出盲区的最短路径方案。</w:t>
      </w:r>
    </w:p>
    <w:p>
      <w:pPr>
        <w:jc w:val="both"/>
      </w:pPr>
      <w:r>
        <w:rPr/>
        <w:t xml:space="preserve">3. 通过仿真实现遍历清理任务，结果表明所提方案和算法是有效的。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作为一篇关于智能扫地机器人路径规划的研究论文，该文章提供了一些有价值的信息和思路。然而，在其内容中也存在一些潜在的偏见和不足之处。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首先，该文章似乎只关注了室内环境下的清扫任务，而没有考虑到室外环境或其他特殊情况下的应用。这可能导致其结论和建议并不适用于所有情况。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其次，该文章提出了一种向内螺旋横移法来实现遍历清洁室内环境的方法。然而，该方法是否真正有效并没有得到充分证明。作者没有提供足够的数据或实验结果来支持他们所提出的方案。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此外，该文章还存在着一些技术性问题。例如，在描述算法时，作者并没有详细说明如何解决死区问题，并且也没有提供足够的信息来帮助读者理解他们所使用的A*算法。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最后，该文章似乎缺乏对风险和安全问题的考虑。智能扫地机器人在操作过程中可能会遇到各种障碍物或危险情况，因此需要采取相应措施来确保其安全性。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总之，尽管该文章提供了一些有价值的信息和思路，但仍存在许多不足之处。未来研究需要更加全面地考虑各种情况，并提供更具说服力和可靠性的证据来支持其结论和建议。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Outdoor environment cleaning
</w:t>
      </w:r>
    </w:p>
    <w:p>
      <w:pPr>
        <w:spacing w:after="0"/>
        <w:numPr>
          <w:ilvl w:val="0"/>
          <w:numId w:val="2"/>
        </w:numPr>
      </w:pPr>
      <w:r>
        <w:rPr/>
        <w:t xml:space="preserve">Effectiveness of spiral motion method
</w:t>
      </w:r>
    </w:p>
    <w:p>
      <w:pPr>
        <w:spacing w:after="0"/>
        <w:numPr>
          <w:ilvl w:val="0"/>
          <w:numId w:val="2"/>
        </w:numPr>
      </w:pPr>
      <w:r>
        <w:rPr/>
        <w:t xml:space="preserve">Dead zone problem in algorithm
</w:t>
      </w:r>
    </w:p>
    <w:p>
      <w:pPr>
        <w:spacing w:after="0"/>
        <w:numPr>
          <w:ilvl w:val="0"/>
          <w:numId w:val="2"/>
        </w:numPr>
      </w:pPr>
      <w:r>
        <w:rPr/>
        <w:t xml:space="preserve">A* algorithm explanation
</w:t>
      </w:r>
    </w:p>
    <w:p>
      <w:pPr>
        <w:spacing w:after="0"/>
        <w:numPr>
          <w:ilvl w:val="0"/>
          <w:numId w:val="2"/>
        </w:numPr>
      </w:pPr>
      <w:r>
        <w:rPr/>
        <w:t xml:space="preserve">Risk and safety considerations
</w:t>
      </w:r>
    </w:p>
    <w:p>
      <w:pPr>
        <w:numPr>
          <w:ilvl w:val="0"/>
          <w:numId w:val="2"/>
        </w:numPr>
      </w:pPr>
      <w:r>
        <w:rPr/>
        <w:t xml:space="preserve">Comprehensive research for various scenarios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https://www.fullpicture.app/item/ff1970c07c0f56f633565a9e0ab75ad3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64C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8816519/figures" TargetMode="External"/><Relationship Id="rId8" Type="http://schemas.openxmlformats.org/officeDocument/2006/relationships/hyperlink" Target="https://www.fullpicture.app/item/ff1970c07c0f56f633565a9e0ab75a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2024-01-08T00:20:51+01:00</dcterms:created>
  <dcterms:modified xsi:type="dcterms:W3CDTF">2024-01-08T00:20:51+01:00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