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ACG亚文化在中国的传播研究 - 中国知网</w:t></w:r><w:br/><w:hyperlink r:id="rId7" w:history="1"><w:r><w:rPr><w:color w:val="2980b9"/><w:u w:val="single"/></w:rPr><w:t xml:space="preserve">https://kns.cnki.net/kcms2/article/abstract?v=aHgEko1xHjjol9nJX7AcpZ7i1LyNsm4cbgqybOCblc-iQWmAKnjlw1kxz9cdgfyq3HdWlfhFzQodZBYQLBqPn-a_gEqUbfwRP3u-ctAVapBgEpsqOosxFTqBuA8fYQ0tpAmi2st7uFENvfxQs17nTg%3D%3D&uniplatform=NZKPT&language=CHS</w:t></w:r></w:hyperlink></w:p><w:p><w:pPr><w:pStyle w:val="Heading1"/></w:pPr><w:bookmarkStart w:id="2" w:name="_Toc2"/><w:r><w:t>Article summary:</w:t></w:r><w:bookmarkEnd w:id="2"/></w:p><w:p><w:pPr><w:jc w:val="both"/></w:pPr><w:r><w:rPr/><w:t xml:space="preserve">1. ACG亚文化在中国的传播受到了越来越多年轻人的关注和喜爱，成为一种流行文化现象。</w:t></w:r></w:p><w:p><w:pPr><w:jc w:val="both"/></w:pPr><w:r><w:rPr/><w:t xml:space="preserve"></w:t></w:r></w:p><w:p><w:pPr><w:jc w:val="both"/></w:pPr><w:r><w:rPr/><w:t xml:space="preserve">2. 通过分析ACG亚文化在中国的传播途径和方式，可以发现其主要通过网络平台、动漫展会等渠道进行传播。</w:t></w:r></w:p><w:p><w:pPr><w:jc w:val="both"/></w:pPr><w:r><w:rPr/><w:t xml:space="preserve"></w:t></w:r></w:p><w:p><w:pPr><w:jc w:val="both"/></w:pPr><w:r><w:rPr/><w:t xml:space="preserve">3. ACG亚文化在中国的传播不仅仅是一种娱乐形式，更是一种对于年轻人价值观念和审美观念的影响。</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首先，这篇文章在标题中提到了ACG亚文化在中国的传播研究，但在正文中并没有详细展开对于ACG亚文化在中国传播的具体情况进行分析。文章缺乏对于ACG亚文化在中国的历史背景、影响因素、发展现状等方面的深入探讨，导致内容显得片面。</w:t></w:r></w:p><w:p><w:pPr><w:jc w:val="both"/></w:pPr><w:r><w:rPr/><w:t xml:space="preserve"></w:t></w:r></w:p><w:p><w:pPr><w:jc w:val="both"/></w:pPr><w:r><w:rPr/><w:t xml:space="preserve">其次，文章未提及作者对于ACG亚文化在中国传播过程中可能存在的偏见或误解进行反思和批判。由于ACG亚文化涉及到动漫、漫画、游戏等多种元素，很容易被一些人误解为低俗或不良文化，而作者未对这一点进行深入探讨。</w:t></w:r></w:p><w:p><w:pPr><w:jc w:val="both"/></w:pPr><w:r><w:rPr/><w:t xml:space="preserve"></w:t></w:r></w:p><w:p><w:pPr><w:jc w:val="both"/></w:pPr><w:r><w:rPr/><w:t xml:space="preserve">此外，文章中所提出的主张缺乏充分的论据支撑，缺乏相关数据和案例分析来证明作者观点的可信度。缺乏实证研究结果使得文章内容显得不够可信。</w:t></w:r></w:p><w:p><w:pPr><w:jc w:val="both"/></w:pPr><w:r><w:rPr/><w:t xml:space="preserve"></w:t></w:r></w:p><w:p><w:pPr><w:jc w:val="both"/></w:pPr><w:r><w:rPr/><w:t xml:space="preserve">最后，在探讨ACG亚文化在中国传播过程中可能存在的风险时，文章也未能全面考虑到各种可能性。例如，在介绍ACG亚文化对青少年影响时，是否存在负面影响以及如何有效引导青少年正确看待ACG亚文化等问题都没有得到充分讨论。</w:t></w:r></w:p><w:p><w:pPr><w:jc w:val="both"/></w:pPr><w:r><w:rPr/><w:t xml:space="preserve"></w:t></w:r></w:p><w:p><w:pPr><w:jc w:val="both"/></w:pPr><w:r><w:rPr/><w:t xml:space="preserve">总体来说，这篇文章在研究ACG亚文化在中国传播方面存在着信息不足、论据不足、观点片面等问题，需要进一步完善和深入研究。</w:t></w:r></w:p><w:p><w:pPr><w:pStyle w:val="Heading1"/></w:pPr><w:bookmarkStart w:id="5" w:name="_Toc5"/><w:r><w:t>Topics for further research:</w:t></w:r><w:bookmarkEnd w:id="5"/></w:p><w:p><w:pPr><w:spacing w:after="0"/><w:numPr><w:ilvl w:val="0"/><w:numId w:val="2"/></w:numPr></w:pPr><w:r><w:rPr/><w:t xml:space="preserve">ACG亚文化在中国的历史背景
</w:t></w:r></w:p><w:p><w:pPr><w:spacing w:after="0"/><w:numPr><w:ilvl w:val="0"/><w:numId w:val="2"/></w:numPr></w:pPr><w:r><w:rPr/><w:t xml:space="preserve">ACG亚文化在中国的影响因素
</w:t></w:r></w:p><w:p><w:pPr><w:spacing w:after="0"/><w:numPr><w:ilvl w:val="0"/><w:numId w:val="2"/></w:numPr></w:pPr><w:r><w:rPr/><w:t xml:space="preserve">ACG亚文化在中国的发展现状
</w:t></w:r></w:p><w:p><w:pPr><w:spacing w:after="0"/><w:numPr><w:ilvl w:val="0"/><w:numId w:val="2"/></w:numPr></w:pPr><w:r><w:rPr/><w:t xml:space="preserve">ACG亚文化在中国传播过程中的偏见和误解
</w:t></w:r></w:p><w:p><w:pPr><w:spacing w:after="0"/><w:numPr><w:ilvl w:val="0"/><w:numId w:val="2"/></w:numPr></w:pPr><w:r><w:rPr/><w:t xml:space="preserve">ACG亚文化在中国传播的实证研究结果
</w:t></w:r></w:p><w:p><w:pPr><w:numPr><w:ilvl w:val="0"/><w:numId w:val="2"/></w:numPr></w:pPr><w:r><w:rPr/><w:t xml:space="preserve">ACG亚文化在中国传播过程中可能存在的风险及应对措施</w:t></w:r></w:p><w:p><w:pPr><w:pStyle w:val="Heading1"/></w:pPr><w:bookmarkStart w:id="6" w:name="_Toc6"/><w:r><w:t>Report location:</w:t></w:r><w:bookmarkEnd w:id="6"/></w:p><w:p><w:hyperlink r:id="rId8" w:history="1"><w:r><w:rPr><w:color w:val="2980b9"/><w:u w:val="single"/></w:rPr><w:t xml:space="preserve">https://www.fullpicture.app/item/fe28f01cb69c60d1770843d03fd11055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4ECE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aHgEko1xHjjol9nJX7AcpZ7i1LyNsm4cbgqybOCblc-iQWmAKnjlw1kxz9cdgfyq3HdWlfhFzQodZBYQLBqPn-a_gEqUbfwRP3u-ctAVapBgEpsqOosxFTqBuA8fYQ0tpAmi2st7uFENvfxQs17nTg%3D%3D&amp;uniplatform=NZKPT&amp;language=CHS" TargetMode="External"/><Relationship Id="rId8" Type="http://schemas.openxmlformats.org/officeDocument/2006/relationships/hyperlink" Target="https://www.fullpicture.app/item/fe28f01cb69c60d1770843d03fd110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2024-04-04T08:34:42+02:00</dcterms:created>
  <dcterms:modified xsi:type="dcterms:W3CDTF">2024-04-04T08:34:42+02:00</dcterms:modified>
</cp:coreProperties>
</file>

<file path=docProps/custom.xml><?xml version="1.0" encoding="utf-8"?>
<Properties xmlns="http://schemas.openxmlformats.org/officeDocument/2006/custom-properties" xmlns:vt="http://schemas.openxmlformats.org/officeDocument/2006/docPropsVTypes"/>
</file>