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[1904.03815] Quasi-Direct Drive for Low-Cost Compliant Robotic Manipulation</w:t>
      </w:r>
      <w:br/>
      <w:hyperlink r:id="rId7" w:history="1">
        <w:r>
          <w:rPr>
            <w:color w:val="2980b9"/>
            <w:u w:val="single"/>
          </w:rPr>
          <w:t xml:space="preserve">https://arxiv.org/abs/1904.03815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Quasi-Direct Drive is a low-cost method for robotic manipulation that uses compliant actuators.</w:t>
      </w:r>
    </w:p>
    <w:p>
      <w:pPr>
        <w:jc w:val="both"/>
      </w:pPr>
      <w:r>
        <w:rPr/>
        <w:t xml:space="preserve">2. This method allows for more precise and efficient movements, as well as increased safety in human-robot interactions.</w:t>
      </w:r>
    </w:p>
    <w:p>
      <w:pPr>
        <w:jc w:val="both"/>
      </w:pPr>
      <w:r>
        <w:rPr/>
        <w:t xml:space="preserve">3. Quasi-Direct Drive has the potential to make robotics more accessible and affordable for a wider range of applications.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很遗憾，上述文章并非一篇科技论文，而是一篇介绍arXivLabs的网站页面。因此，无法对其进行批判性分析。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Artificial intelligence and machine learning
</w:t>
      </w:r>
    </w:p>
    <w:p>
      <w:pPr>
        <w:spacing w:after="0"/>
        <w:numPr>
          <w:ilvl w:val="0"/>
          <w:numId w:val="2"/>
        </w:numPr>
      </w:pPr>
      <w:r>
        <w:rPr/>
        <w:t xml:space="preserve">Natural language processing
</w:t>
      </w:r>
    </w:p>
    <w:p>
      <w:pPr>
        <w:spacing w:after="0"/>
        <w:numPr>
          <w:ilvl w:val="0"/>
          <w:numId w:val="2"/>
        </w:numPr>
      </w:pPr>
      <w:r>
        <w:rPr/>
        <w:t xml:space="preserve">Deep learning
</w:t>
      </w:r>
    </w:p>
    <w:p>
      <w:pPr>
        <w:spacing w:after="0"/>
        <w:numPr>
          <w:ilvl w:val="0"/>
          <w:numId w:val="2"/>
        </w:numPr>
      </w:pPr>
      <w:r>
        <w:rPr/>
        <w:t xml:space="preserve">Neural networks
</w:t>
      </w:r>
    </w:p>
    <w:p>
      <w:pPr>
        <w:spacing w:after="0"/>
        <w:numPr>
          <w:ilvl w:val="0"/>
          <w:numId w:val="2"/>
        </w:numPr>
      </w:pPr>
      <w:r>
        <w:rPr/>
        <w:t xml:space="preserve">Computer vision
</w:t>
      </w:r>
    </w:p>
    <w:p>
      <w:pPr>
        <w:numPr>
          <w:ilvl w:val="0"/>
          <w:numId w:val="2"/>
        </w:numPr>
      </w:pPr>
      <w:r>
        <w:rPr/>
        <w:t xml:space="preserve">Data mining and analysis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https://www.fullpicture.app/item/fceee6a79abe08bcb19a4835a6ac4c83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B8DF6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xiv.org/abs/1904.03815" TargetMode="External"/><Relationship Id="rId8" Type="http://schemas.openxmlformats.org/officeDocument/2006/relationships/hyperlink" Target="https://www.fullpicture.app/item/fceee6a79abe08bcb19a4835a6ac4c8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2024-01-19T17:53:06+01:00</dcterms:created>
  <dcterms:modified xsi:type="dcterms:W3CDTF">2024-01-19T17:53:06+01:00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