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Revivify - Resell | Relove | Refurb</w:t>
      </w:r>
      <w:br/>
      <w:hyperlink r:id="rId7" w:history="1">
        <w:r>
          <w:rPr>
            <w:color w:val="2980b9"/>
            <w:u w:val="single"/>
          </w:rPr>
          <w:t xml:space="preserve">https://www.revivify.com/about-us/</w:t>
        </w:r>
      </w:hyperlink>
    </w:p>
    <w:p>
      <w:pPr>
        <w:pStyle w:val="Heading1"/>
      </w:pPr>
      <w:bookmarkStart w:id="2" w:name="_Toc2"/>
      <w:r>
        <w:t>Article summary:</w:t>
      </w:r>
      <w:bookmarkEnd w:id="2"/>
    </w:p>
    <w:p>
      <w:pPr>
        <w:jc w:val="both"/>
      </w:pPr>
      <w:r>
        <w:rPr/>
        <w:t xml:space="preserve">1. Revivify is a luxury resale and refurbish platform specializing in authenticated designer wear.</w:t>
      </w:r>
    </w:p>
    <w:p>
      <w:pPr>
        <w:jc w:val="both"/>
      </w:pPr>
      <w:r>
        <w:rPr/>
        <w:t xml:space="preserve">2. The company's mission is to invert fast fashion and drive positive change within the industry by promoting a more circular economy.</w:t>
      </w:r>
    </w:p>
    <w:p>
      <w:pPr>
        <w:jc w:val="both"/>
      </w:pPr>
      <w:r>
        <w:rPr/>
        <w:t xml:space="preserve">3. Revivify is committed to sustainability, responsible business practices, and providing a premium service for its customers.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introduces Revivify, a luxury resale and refurbish platform that specializes in authenticated designer wear. The platform aims to increase the lifespan of purchases by transforming or giving them a new home, supporting the slow fashion movement. The article highlights the importance of sustainability and responsible business practices in the fashion industry.</w:t>
      </w:r>
    </w:p>
    <w:p>
      <w:pPr>
        <w:jc w:val="both"/>
      </w:pPr>
      <w:r>
        <w:rPr/>
        <w:t xml:space="preserve"/>
      </w:r>
    </w:p>
    <w:p>
      <w:pPr>
        <w:jc w:val="both"/>
      </w:pPr>
      <w:r>
        <w:rPr/>
        <w:t xml:space="preserve">One potential bias in the article is its focus on luxury designer wear. While it is important to promote sustainable practices in all aspects of the fashion industry, focusing solely on high-end fashion may exclude those who cannot afford such items. Additionally, the article does not address how Revivify plans to make sustainable fashion accessible to a wider audience.</w:t>
      </w:r>
    </w:p>
    <w:p>
      <w:pPr>
        <w:jc w:val="both"/>
      </w:pPr>
      <w:r>
        <w:rPr/>
        <w:t xml:space="preserve"/>
      </w:r>
    </w:p>
    <w:p>
      <w:pPr>
        <w:jc w:val="both"/>
      </w:pPr>
      <w:r>
        <w:rPr/>
        <w:t xml:space="preserve">The article also makes unsupported claims about the impact of extending the life of clothing. While it is true that prolonging the life of clothing can reduce waste and carbon footprint, there is no evidence provided for the specific claim that extending a wardrobe's life by nine months can reduce its waste, water, and carbon footprint by up to 30%.</w:t>
      </w:r>
    </w:p>
    <w:p>
      <w:pPr>
        <w:jc w:val="both"/>
      </w:pPr>
      <w:r>
        <w:rPr/>
        <w:t xml:space="preserve"/>
      </w:r>
    </w:p>
    <w:p>
      <w:pPr>
        <w:jc w:val="both"/>
      </w:pPr>
      <w:r>
        <w:rPr/>
        <w:t xml:space="preserve">Furthermore, while Revivify promotes sustainable practices, it is unclear how they plan to address other issues within the fashion industry such as labor exploitation and ethical sourcing. The article does not mention any efforts made by Revivify in these areas.</w:t>
      </w:r>
    </w:p>
    <w:p>
      <w:pPr>
        <w:jc w:val="both"/>
      </w:pPr>
      <w:r>
        <w:rPr/>
        <w:t xml:space="preserve"/>
      </w:r>
    </w:p>
    <w:p>
      <w:pPr>
        <w:jc w:val="both"/>
      </w:pPr>
      <w:r>
        <w:rPr/>
        <w:t xml:space="preserve">The article also contains promotional content for Revivify without exploring potential counterarguments or risks associated with their business model. For example, there may be concerns about authenticity verification or whether refurbished items meet safety standards.</w:t>
      </w:r>
    </w:p>
    <w:p>
      <w:pPr>
        <w:jc w:val="both"/>
      </w:pPr>
      <w:r>
        <w:rPr/>
        <w:t xml:space="preserve"/>
      </w:r>
    </w:p>
    <w:p>
      <w:pPr>
        <w:jc w:val="both"/>
      </w:pPr>
      <w:r>
        <w:rPr/>
        <w:t xml:space="preserve">Overall, while promoting sustainable practices in fashion is important, this article could benefit from addressing potential biases and providing more evidence for its claims. It would also be beneficial to explore other issues within the fashion industry beyond sustainability and responsible business practices.</w:t>
      </w:r>
    </w:p>
    <w:p>
      <w:pPr>
        <w:pStyle w:val="Heading1"/>
      </w:pPr>
      <w:bookmarkStart w:id="5" w:name="_Toc5"/>
      <w:r>
        <w:t>Topics for further research:</w:t>
      </w:r>
      <w:bookmarkEnd w:id="5"/>
    </w:p>
    <w:p>
      <w:pPr>
        <w:spacing w:after="0"/>
        <w:numPr>
          <w:ilvl w:val="0"/>
          <w:numId w:val="2"/>
        </w:numPr>
      </w:pPr>
      <w:r>
        <w:rPr/>
        <w:t xml:space="preserve">Labor exploitation in the fashion industry
</w:t>
      </w:r>
    </w:p>
    <w:p>
      <w:pPr>
        <w:spacing w:after="0"/>
        <w:numPr>
          <w:ilvl w:val="0"/>
          <w:numId w:val="2"/>
        </w:numPr>
      </w:pPr>
      <w:r>
        <w:rPr/>
        <w:t xml:space="preserve">Ethical sourcing of materials in fashion
</w:t>
      </w:r>
    </w:p>
    <w:p>
      <w:pPr>
        <w:spacing w:after="0"/>
        <w:numPr>
          <w:ilvl w:val="0"/>
          <w:numId w:val="2"/>
        </w:numPr>
      </w:pPr>
      <w:r>
        <w:rPr/>
        <w:t xml:space="preserve">Accessibility of sustainable fashion for lower-income individuals
</w:t>
      </w:r>
    </w:p>
    <w:p>
      <w:pPr>
        <w:spacing w:after="0"/>
        <w:numPr>
          <w:ilvl w:val="0"/>
          <w:numId w:val="2"/>
        </w:numPr>
      </w:pPr>
      <w:r>
        <w:rPr/>
        <w:t xml:space="preserve">Risks associated with buying refurbished clothing
</w:t>
      </w:r>
    </w:p>
    <w:p>
      <w:pPr>
        <w:spacing w:after="0"/>
        <w:numPr>
          <w:ilvl w:val="0"/>
          <w:numId w:val="2"/>
        </w:numPr>
      </w:pPr>
      <w:r>
        <w:rPr/>
        <w:t xml:space="preserve">Authenticity verification in luxury resale platforms
</w:t>
      </w:r>
    </w:p>
    <w:p>
      <w:pPr>
        <w:numPr>
          <w:ilvl w:val="0"/>
          <w:numId w:val="2"/>
        </w:numPr>
      </w:pPr>
      <w:r>
        <w:rPr/>
        <w:t xml:space="preserve">Environmental impact of fast fashion beyond extending the life of clothing</w:t>
      </w:r>
    </w:p>
    <w:p>
      <w:pPr>
        <w:pStyle w:val="Heading1"/>
      </w:pPr>
      <w:bookmarkStart w:id="6" w:name="_Toc6"/>
      <w:r>
        <w:t>Report location:</w:t>
      </w:r>
      <w:bookmarkEnd w:id="6"/>
    </w:p>
    <w:p>
      <w:hyperlink r:id="rId8" w:history="1">
        <w:r>
          <w:rPr>
            <w:color w:val="2980b9"/>
            <w:u w:val="single"/>
          </w:rPr>
          <w:t xml:space="preserve">https://www.fullpicture.app/item/fc8ca44eb178c8e9ddcefff98777d601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F4A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vivify.com/about-us/" TargetMode="External"/><Relationship Id="rId8" Type="http://schemas.openxmlformats.org/officeDocument/2006/relationships/hyperlink" Target="https://www.fullpicture.app/item/fc8ca44eb178c8e9ddcefff98777d6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2023-12-05T11:28:55+01:00</dcterms:created>
  <dcterms:modified xsi:type="dcterms:W3CDTF">2023-12-05T11:28:55+01:00</dcterms:modified>
</cp:coreProperties>
</file>

<file path=docProps/custom.xml><?xml version="1.0" encoding="utf-8"?>
<Properties xmlns="http://schemas.openxmlformats.org/officeDocument/2006/custom-properties" xmlns:vt="http://schemas.openxmlformats.org/officeDocument/2006/docPropsVTypes"/>
</file>