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Contact Center Statistics: CX in 2023 - CX Today</w:t>
      </w:r>
      <w:br/>
      <w:hyperlink r:id="rId7" w:history="1">
        <w:r>
          <w:rPr>
            <w:color w:val="2980b9"/>
            <w:u w:val="single"/>
          </w:rPr>
          <w:t xml:space="preserve">https://www.cxtoday.com/contact-centre/contact-centre-statistics/</w:t>
        </w:r>
      </w:hyperlink>
    </w:p>
    <w:p>
      <w:pPr>
        <w:pStyle w:val="Heading1"/>
      </w:pPr>
      <w:bookmarkStart w:id="2" w:name="_Toc2"/>
      <w:r>
        <w:t>Article summary:</w:t>
      </w:r>
      <w:bookmarkEnd w:id="2"/>
    </w:p>
    <w:p>
      <w:pPr>
        <w:jc w:val="both"/>
      </w:pPr>
      <w:r>
        <w:rPr/>
        <w:t xml:space="preserve">1. Contact centers are undergoing significant changes, with a shift towards digital-first engagement and the adoption of cloud-based tools.</w:t>
      </w:r>
    </w:p>
    <w:p>
      <w:pPr>
        <w:jc w:val="both"/>
      </w:pPr>
      <w:r>
        <w:rPr/>
        <w:t xml:space="preserve">2. AI chatbots have the potential to save contact centers billions of dollars in staffing costs.</w:t>
      </w:r>
    </w:p>
    <w:p>
      <w:pPr>
        <w:jc w:val="both"/>
      </w:pPr>
      <w:r>
        <w:rPr/>
        <w:t xml:space="preserve">3. Customer expectations for personalized experiences and self-service options are increasing, while patience with slow-adapting companies is decreasing.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"Contact Center Statistics: CX in 2023" provides an overview of various statistics related to customer experience (CX) in contact centers. While the article presents some interesting data, it is important to critically analyze its content for potential biases, unsupported claims, missing evidence, and other limitations.</w:t>
      </w:r>
    </w:p>
    <w:p>
      <w:pPr>
        <w:jc w:val="both"/>
      </w:pPr>
      <w:r>
        <w:rPr/>
        <w:t xml:space="preserve"/>
      </w:r>
    </w:p>
    <w:p>
      <w:pPr>
        <w:jc w:val="both"/>
      </w:pPr>
      <w:r>
        <w:rPr/>
        <w:t xml:space="preserve">One potential bias in the article is its focus on positive aspects of contact center innovation and technology adoption. The article highlights the growth of cloud-based tools and AI deployment in contact centers, suggesting that these advancements lead to improved customer satisfaction and employee engagement. However, it does not explore potential drawbacks or challenges associated with these technologies. For example, there may be concerns about data privacy and security when using cloud-based solutions or ethical considerations when implementing AI chatbots.</w:t>
      </w:r>
    </w:p>
    <w:p>
      <w:pPr>
        <w:jc w:val="both"/>
      </w:pPr>
      <w:r>
        <w:rPr/>
        <w:t xml:space="preserve"/>
      </w:r>
    </w:p>
    <w:p>
      <w:pPr>
        <w:jc w:val="both"/>
      </w:pPr>
      <w:r>
        <w:rPr/>
        <w:t xml:space="preserve">Additionally, the article makes unsupported claims without providing sufficient evidence or sources. For instance, it states that replacing people with AI chatbots could save the call center industry billions of dollars without citing specific studies or research to support this claim. Without proper evidence, such claims should be treated with caution.</w:t>
      </w:r>
    </w:p>
    <w:p>
      <w:pPr>
        <w:jc w:val="both"/>
      </w:pPr>
      <w:r>
        <w:rPr/>
        <w:t xml:space="preserve"/>
      </w:r>
    </w:p>
    <w:p>
      <w:pPr>
        <w:jc w:val="both"/>
      </w:pPr>
      <w:r>
        <w:rPr/>
        <w:t xml:space="preserve">The article also lacks a balanced perspective by not presenting counterarguments or alternative viewpoints. It primarily focuses on the benefits and positive trends in contact center CX without discussing potential drawbacks or challenges. This one-sided reporting can limit readers' understanding of the full picture and prevent them from considering different perspectives.</w:t>
      </w:r>
    </w:p>
    <w:p>
      <w:pPr>
        <w:jc w:val="both"/>
      </w:pPr>
      <w:r>
        <w:rPr/>
        <w:t xml:space="preserve"/>
      </w:r>
    </w:p>
    <w:p>
      <w:pPr>
        <w:jc w:val="both"/>
      </w:pPr>
      <w:r>
        <w:rPr/>
        <w:t xml:space="preserve">Furthermore, the article includes promotional content by mentioning specific companies and their products without providing a comprehensive analysis of their effectiveness or considering alternative solutions. This can create a biased view towards certain vendors or technologies.</w:t>
      </w:r>
    </w:p>
    <w:p>
      <w:pPr>
        <w:jc w:val="both"/>
      </w:pPr>
      <w:r>
        <w:rPr/>
        <w:t xml:space="preserve"/>
      </w:r>
    </w:p>
    <w:p>
      <w:pPr>
        <w:jc w:val="both"/>
      </w:pPr>
      <w:r>
        <w:rPr/>
        <w:t xml:space="preserve">There are also missing points of consideration in the article. For example, it does not discuss the impact of cultural differences on customer expectations and preferences in different regions or industries. Customer experience strategies may vary significantly depending on factors such as demographics, cultural norms, and industry-specific requirements.</w:t>
      </w:r>
    </w:p>
    <w:p>
      <w:pPr>
        <w:jc w:val="both"/>
      </w:pPr>
      <w:r>
        <w:rPr/>
        <w:t xml:space="preserve"/>
      </w:r>
    </w:p>
    <w:p>
      <w:pPr>
        <w:jc w:val="both"/>
      </w:pPr>
      <w:r>
        <w:rPr/>
        <w:t xml:space="preserve">Moreover, while the article mentions statistics related to customer preferences for self-service options and personalized experiences, it does not explore potential risks or challenges associated with these trends. For example, self-service options may not be suitable for complex or sensitive customer inquiries, and hyper-personalization efforts may raise concerns about data privacy and consent.</w:t>
      </w:r>
    </w:p>
    <w:p>
      <w:pPr>
        <w:jc w:val="both"/>
      </w:pPr>
      <w:r>
        <w:rPr/>
        <w:t xml:space="preserve"/>
      </w:r>
    </w:p>
    <w:p>
      <w:pPr>
        <w:jc w:val="both"/>
      </w:pPr>
      <w:r>
        <w:rPr/>
        <w:t xml:space="preserve">In conclusion, while the article provides some interesting statistics on contact center CX in 2023, it is important to critically analyze its content for potential biases, unsupported claims, missing evidence, and unexplored counterarguments. Readers should consider seeking additional sources and perspectives to form a well-rounded understanding of the topic.</w:t>
      </w:r>
    </w:p>
    <w:p>
      <w:pPr>
        <w:pStyle w:val="Heading1"/>
      </w:pPr>
      <w:bookmarkStart w:id="5" w:name="_Toc5"/>
      <w:r>
        <w:t>Topics for further research:</w:t>
      </w:r>
      <w:bookmarkEnd w:id="5"/>
    </w:p>
    <w:p>
      <w:pPr>
        <w:spacing w:after="0"/>
        <w:numPr>
          <w:ilvl w:val="0"/>
          <w:numId w:val="2"/>
        </w:numPr>
      </w:pPr>
      <w:r>
        <w:rPr/>
        <w:t xml:space="preserve">Cultural differences in customer experience expectations and preferences
</w:t>
      </w:r>
    </w:p>
    <w:p>
      <w:pPr>
        <w:spacing w:after="0"/>
        <w:numPr>
          <w:ilvl w:val="0"/>
          <w:numId w:val="2"/>
        </w:numPr>
      </w:pPr>
      <w:r>
        <w:rPr/>
        <w:t xml:space="preserve">Risks and challenges of implementing self-service options in contact centers
</w:t>
      </w:r>
    </w:p>
    <w:p>
      <w:pPr>
        <w:spacing w:after="0"/>
        <w:numPr>
          <w:ilvl w:val="0"/>
          <w:numId w:val="2"/>
        </w:numPr>
      </w:pPr>
      <w:r>
        <w:rPr/>
        <w:t xml:space="preserve">Data privacy concerns in hyper-personalization efforts in customer experience
</w:t>
      </w:r>
    </w:p>
    <w:p>
      <w:pPr>
        <w:spacing w:after="0"/>
        <w:numPr>
          <w:ilvl w:val="0"/>
          <w:numId w:val="2"/>
        </w:numPr>
      </w:pPr>
      <w:r>
        <w:rPr/>
        <w:t xml:space="preserve">Ethical considerations in implementing AI chatbots in contact centers
</w:t>
      </w:r>
    </w:p>
    <w:p>
      <w:pPr>
        <w:spacing w:after="0"/>
        <w:numPr>
          <w:ilvl w:val="0"/>
          <w:numId w:val="2"/>
        </w:numPr>
      </w:pPr>
      <w:r>
        <w:rPr/>
        <w:t xml:space="preserve">Drawbacks and challenges of cloud-based solutions in contact centers
</w:t>
      </w:r>
    </w:p>
    <w:p>
      <w:pPr>
        <w:numPr>
          <w:ilvl w:val="0"/>
          <w:numId w:val="2"/>
        </w:numPr>
      </w:pPr>
      <w:r>
        <w:rPr/>
        <w:t xml:space="preserve">Alternative solutions to AI chatbots in improving customer experience in contact centers</w:t>
      </w:r>
    </w:p>
    <w:p>
      <w:pPr>
        <w:pStyle w:val="Heading1"/>
      </w:pPr>
      <w:bookmarkStart w:id="6" w:name="_Toc6"/>
      <w:r>
        <w:t>Report location:</w:t>
      </w:r>
      <w:bookmarkEnd w:id="6"/>
    </w:p>
    <w:p>
      <w:hyperlink r:id="rId8" w:history="1">
        <w:r>
          <w:rPr>
            <w:color w:val="2980b9"/>
            <w:u w:val="single"/>
          </w:rPr>
          <w:t xml:space="preserve">https://www.fullpicture.app/item/fb90b565fabd2e5d3e0cbf9c4ed5cb2b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FA63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xtoday.com/contact-centre/contact-centre-statistics/" TargetMode="External"/><Relationship Id="rId8" Type="http://schemas.openxmlformats.org/officeDocument/2006/relationships/hyperlink" Target="https://www.fullpicture.app/item/fb90b565fabd2e5d3e0cbf9c4ed5cb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2024-01-31T07:58:41+01:00</dcterms:created>
  <dcterms:modified xsi:type="dcterms:W3CDTF">2024-01-31T07:58:41+01:00</dcterms:modified>
</cp:coreProperties>
</file>

<file path=docProps/custom.xml><?xml version="1.0" encoding="utf-8"?>
<Properties xmlns="http://schemas.openxmlformats.org/officeDocument/2006/custom-properties" xmlns:vt="http://schemas.openxmlformats.org/officeDocument/2006/docPropsVTypes"/>
</file>