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科学中心 |垄断的动态 |10.2307/2300113</w:t>
      </w:r>
      <w:br/>
      <w:hyperlink r:id="rId7" w:history="1">
        <w:r>
          <w:rPr>
            <w:color w:val="2980b9"/>
            <w:u w:val="single"/>
          </w:rPr>
          <w:t xml:space="preserve">https://sci-hub.hkvisa.net/10.2307/2300113</w:t>
        </w:r>
      </w:hyperlink>
    </w:p>
    <w:p>
      <w:pPr>
        <w:pStyle w:val="Heading1"/>
      </w:pPr>
      <w:bookmarkStart w:id="2" w:name="_Toc2"/>
      <w:r>
        <w:t>Article summary:</w:t>
      </w:r>
      <w:bookmarkEnd w:id="2"/>
    </w:p>
    <w:p>
      <w:pPr>
        <w:jc w:val="both"/>
      </w:pPr>
      <w:r>
        <w:rPr/>
        <w:t xml:space="preserve">1. 科学中心的开放科学运动正在改变学术研究的传统模式。文章提到了Google Scholar和Sci-Hub等平台，它们为研究人员提供了更广泛的资源和信息，并促进了知识共享和合作。</w:t>
      </w:r>
    </w:p>
    <w:p>
      <w:pPr>
        <w:jc w:val="both"/>
      </w:pPr>
      <w:r>
        <w:rPr/>
        <w:t xml:space="preserve"/>
      </w:r>
    </w:p>
    <w:p>
      <w:pPr>
        <w:jc w:val="both"/>
      </w:pPr>
      <w:r>
        <w:rPr/>
        <w:t xml:space="preserve">2. 文章讨论了学术研究的资金来源问题。作者引用了一篇关于垄断动态的文章，探讨了谁应该为学术研究买单。这个问题引发了关于出版商收费、科研经费分配以及公众对科学成果的获取权利等方面的争议。</w:t>
      </w:r>
    </w:p>
    <w:p>
      <w:pPr>
        <w:jc w:val="both"/>
      </w:pPr>
      <w:r>
        <w:rPr/>
        <w:t xml:space="preserve"/>
      </w:r>
    </w:p>
    <w:p>
      <w:pPr>
        <w:jc w:val="both"/>
      </w:pPr>
      <w:r>
        <w:rPr/>
        <w:t xml:space="preserve">3. 文章还提到了Sci-Hub创始人Alexandra Elbakyan的采访。她解释了Sci-Hub平台的目标和运作方式，并强调科学知识应该是免费且普遍可及的。这引发了关于知识产权保护和科学传播方式的思考。</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对于上述文章的批判性分析，以下是一些可能的观点和问题：</w:t>
      </w:r>
    </w:p>
    <w:p>
      <w:pPr>
        <w:jc w:val="both"/>
      </w:pPr>
      <w:r>
        <w:rPr/>
        <w:t xml:space="preserve"/>
      </w:r>
    </w:p>
    <w:p>
      <w:pPr>
        <w:jc w:val="both"/>
      </w:pPr>
      <w:r>
        <w:rPr/>
        <w:t xml:space="preserve">1. 偏见及其来源：文章似乎倾向于支持开放科学和免费获取学术研究成果的立场。这种偏见可能来自于引用了Sci-Hub创始人Alexandra Elbakyan的采访，而没有提供其他相关利益相关者的观点。</w:t>
      </w:r>
    </w:p>
    <w:p>
      <w:pPr>
        <w:jc w:val="both"/>
      </w:pPr>
      <w:r>
        <w:rPr/>
        <w:t xml:space="preserve"/>
      </w:r>
    </w:p>
    <w:p>
      <w:pPr>
        <w:jc w:val="both"/>
      </w:pPr>
      <w:r>
        <w:rPr/>
        <w:t xml:space="preserve">2. 片面报道：文章只提到了一个关于垄断动态的数学论文，并没有提供更广泛的研究或理论背景。这种片面报道可能导致读者对垄断问题的理解不够全面。</w:t>
      </w:r>
    </w:p>
    <w:p>
      <w:pPr>
        <w:jc w:val="both"/>
      </w:pPr>
      <w:r>
        <w:rPr/>
        <w:t xml:space="preserve"/>
      </w:r>
    </w:p>
    <w:p>
      <w:pPr>
        <w:jc w:val="both"/>
      </w:pPr>
      <w:r>
        <w:rPr/>
        <w:t xml:space="preserve">3. 无根据的主张：文章中提到谁应该为学术研究付费的问题，但没有提供任何具体证据或数据来支持作者所做出的主张。这种无根据的主张可能削弱了文章的可信度。</w:t>
      </w:r>
    </w:p>
    <w:p>
      <w:pPr>
        <w:jc w:val="both"/>
      </w:pPr>
      <w:r>
        <w:rPr/>
        <w:t xml:space="preserve"/>
      </w:r>
    </w:p>
    <w:p>
      <w:pPr>
        <w:jc w:val="both"/>
      </w:pPr>
      <w:r>
        <w:rPr/>
        <w:t xml:space="preserve">4. 缺失的考虑点：文章没有探讨开放科学和免费获取学术研究成果可能带来的负面影响，比如对出版商和学术机构经济模式造成的冲击，以及对研究者获得资金和奖励体系产生的影响。</w:t>
      </w:r>
    </w:p>
    <w:p>
      <w:pPr>
        <w:jc w:val="both"/>
      </w:pPr>
      <w:r>
        <w:rPr/>
        <w:t xml:space="preserve"/>
      </w:r>
    </w:p>
    <w:p>
      <w:pPr>
        <w:jc w:val="both"/>
      </w:pPr>
      <w:r>
        <w:rPr/>
        <w:t xml:space="preserve">5. 所提出主张缺乏证据：文章中提到了Sci-Hub社区的存在，但没有提供任何数据或研究来支持Sci-Hub对学术研究的影响和效果。</w:t>
      </w:r>
    </w:p>
    <w:p>
      <w:pPr>
        <w:jc w:val="both"/>
      </w:pPr>
      <w:r>
        <w:rPr/>
        <w:t xml:space="preserve"/>
      </w:r>
    </w:p>
    <w:p>
      <w:pPr>
        <w:jc w:val="both"/>
      </w:pPr>
      <w:r>
        <w:rPr/>
        <w:t xml:space="preserve">6. 未探索的反驳：文章没有探讨可能存在的反对开放科学和免费获取学术研究成果的观点，并未提供平衡的讨论。</w:t>
      </w:r>
    </w:p>
    <w:p>
      <w:pPr>
        <w:jc w:val="both"/>
      </w:pPr>
      <w:r>
        <w:rPr/>
        <w:t xml:space="preserve"/>
      </w:r>
    </w:p>
    <w:p>
      <w:pPr>
        <w:jc w:val="both"/>
      </w:pPr>
      <w:r>
        <w:rPr/>
        <w:t xml:space="preserve">7. 宣传内容：文章中引用了一些网站链接，这些链接可能是宣传性质的，而非客观报道。这种宣传内容可能会影响读者对文章内容的理解和判断。</w:t>
      </w:r>
    </w:p>
    <w:p>
      <w:pPr>
        <w:jc w:val="both"/>
      </w:pPr>
      <w:r>
        <w:rPr/>
        <w:t xml:space="preserve"/>
      </w:r>
    </w:p>
    <w:p>
      <w:pPr>
        <w:jc w:val="both"/>
      </w:pPr>
      <w:r>
        <w:rPr/>
        <w:t xml:space="preserve">8. 偏袒：文章似乎偏袒开放科学和免费获取学术研究成果的立场，而没有给予其他观点足够的关注和平等呈现。</w:t>
      </w:r>
    </w:p>
    <w:p>
      <w:pPr>
        <w:jc w:val="both"/>
      </w:pPr>
      <w:r>
        <w:rPr/>
        <w:t xml:space="preserve"/>
      </w:r>
    </w:p>
    <w:p>
      <w:pPr>
        <w:jc w:val="both"/>
      </w:pPr>
      <w:r>
        <w:rPr/>
        <w:t xml:space="preserve">9. 是否注意到可能的风险：文章没有明确讨论开放科学和免费获取学术研究成果可能带来的潜在风险，比如信息安全、知识产权保护等问题。</w:t>
      </w:r>
    </w:p>
    <w:p>
      <w:pPr>
        <w:jc w:val="both"/>
      </w:pPr>
      <w:r>
        <w:rPr/>
        <w:t xml:space="preserve"/>
      </w:r>
    </w:p>
    <w:p>
      <w:pPr>
        <w:jc w:val="both"/>
      </w:pPr>
      <w:r>
        <w:rPr/>
        <w:t xml:space="preserve">总体而言，上述文章在讨论开放科学和免费获取学术研究成果时存在一些偏见、片面报道、无根据主张、缺失考虑点以及缺乏证据支持等问题。为了更全面客观地评估这个话题，需要更广泛的研究和讨论。</w:t>
      </w:r>
    </w:p>
    <w:p>
      <w:pPr>
        <w:pStyle w:val="Heading1"/>
      </w:pPr>
      <w:bookmarkStart w:id="5" w:name="_Toc5"/>
      <w:r>
        <w:t>Topics for further research:</w:t>
      </w:r>
      <w:bookmarkEnd w:id="5"/>
    </w:p>
    <w:p>
      <w:pPr>
        <w:spacing w:after="0"/>
        <w:numPr>
          <w:ilvl w:val="0"/>
          <w:numId w:val="2"/>
        </w:numPr>
      </w:pPr>
      <w:r>
        <w:rPr/>
        <w:t xml:space="preserve">开放科学和免费获取学术研究成果的利弊
</w:t>
      </w:r>
    </w:p>
    <w:p>
      <w:pPr>
        <w:spacing w:after="0"/>
        <w:numPr>
          <w:ilvl w:val="0"/>
          <w:numId w:val="2"/>
        </w:numPr>
      </w:pPr>
      <w:r>
        <w:rPr/>
        <w:t xml:space="preserve">学术出版商和学术机构的经济模式
</w:t>
      </w:r>
    </w:p>
    <w:p>
      <w:pPr>
        <w:spacing w:after="0"/>
        <w:numPr>
          <w:ilvl w:val="0"/>
          <w:numId w:val="2"/>
        </w:numPr>
      </w:pPr>
      <w:r>
        <w:rPr/>
        <w:t xml:space="preserve">研究者获得资金和奖励体系
</w:t>
      </w:r>
    </w:p>
    <w:p>
      <w:pPr>
        <w:spacing w:after="0"/>
        <w:numPr>
          <w:ilvl w:val="0"/>
          <w:numId w:val="2"/>
        </w:numPr>
      </w:pPr>
      <w:r>
        <w:rPr/>
        <w:t xml:space="preserve">Sci-Hub对学术研究的影响和效果
</w:t>
      </w:r>
    </w:p>
    <w:p>
      <w:pPr>
        <w:spacing w:after="0"/>
        <w:numPr>
          <w:ilvl w:val="0"/>
          <w:numId w:val="2"/>
        </w:numPr>
      </w:pPr>
      <w:r>
        <w:rPr/>
        <w:t xml:space="preserve">反对开放科学和免费获取学术研究成果的观点
</w:t>
      </w:r>
    </w:p>
    <w:p>
      <w:pPr>
        <w:numPr>
          <w:ilvl w:val="0"/>
          <w:numId w:val="2"/>
        </w:numPr>
      </w:pPr>
      <w:r>
        <w:rPr/>
        <w:t xml:space="preserve">开放科学和免费获取学术研究成果的潜在风险</w:t>
      </w:r>
    </w:p>
    <w:p>
      <w:pPr>
        <w:pStyle w:val="Heading1"/>
      </w:pPr>
      <w:bookmarkStart w:id="6" w:name="_Toc6"/>
      <w:r>
        <w:t>Report location:</w:t>
      </w:r>
      <w:bookmarkEnd w:id="6"/>
    </w:p>
    <w:p>
      <w:hyperlink r:id="rId8" w:history="1">
        <w:r>
          <w:rPr>
            <w:color w:val="2980b9"/>
            <w:u w:val="single"/>
          </w:rPr>
          <w:t xml:space="preserve">https://www.fullpicture.app/item/fb6562b9f03495524f7a7be73fd7595b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B386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hkvisa.net/10.2307/2300113" TargetMode="External"/><Relationship Id="rId8" Type="http://schemas.openxmlformats.org/officeDocument/2006/relationships/hyperlink" Target="https://www.fullpicture.app/item/fb6562b9f03495524f7a7be73fd759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2024-03-04T09:22:40+01:00</dcterms:created>
  <dcterms:modified xsi:type="dcterms:W3CDTF">2024-03-04T09:22:40+01:00</dcterms:modified>
</cp:coreProperties>
</file>

<file path=docProps/custom.xml><?xml version="1.0" encoding="utf-8"?>
<Properties xmlns="http://schemas.openxmlformats.org/officeDocument/2006/custom-properties" xmlns:vt="http://schemas.openxmlformats.org/officeDocument/2006/docPropsVTypes"/>
</file>