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The Influence of Ethnicity on the Impact of Cyberbullying Among Adults - ProQuest</w:t></w:r><w:br/><w:hyperlink r:id="rId7" w:history="1"><w:r><w:rPr><w:color w:val="2980b9"/><w:u w:val="single"/></w:rPr><w:t xml:space="preserve">https://www.proquest.com/openview/5003d3ead41dab5889f28cf3c0e65ebb/1?pq-origsite=gscholar&cbl=18750&diss=y</w:t></w:r></w:hyperlink></w:p><w:p><w:pPr><w:pStyle w:val="Heading1"/></w:pPr><w:bookmarkStart w:id="2" w:name="_Toc2"/><w:r><w:t>Article summary:</w:t></w:r><w:bookmarkEnd w:id="2"/></w:p><w:p><w:pPr><w:jc w:val="both"/></w:pPr><w:r><w:rPr/><w:t xml:space="preserve">1. 网络霸凌对成年人的影响受到族裔的影响。</w:t></w:r></w:p><w:p><w:pPr><w:jc w:val="both"/></w:pPr><w:r><w:rPr/><w:t xml:space="preserve">2. 通过使用cookie，我们可以计算访问量和流量来源，以便衡量和改进网站性能。</w:t></w:r></w:p><w:p><w:pPr><w:jc w:val="both"/></w:pPr><w:r><w:rPr/><w:t xml:space="preserve">3. 我们已将一些社交媒体服务添加到我们的网站，以便您与朋友和网络共享内容。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本文讨论了族裔对成年人遭受网络霸凌影响的影响。文章在内容上是相当全面的，但也存在一些问题。</w:t></w:r></w:p><w:p><w:pPr><w:jc w:val="both"/></w:pPr><w:r><w:rPr/><w:t xml:space="preserve">首先，文章中没有考虑到其他因素如教育水平、家庭背景、性别、年龄、地理位置、文化背景、宗教信仰、个人特征等对成年人遭受网络霸凌影响的作用。此外，文章中也未考虑到不同族裔之间存在差异性如语言障碍、历史伤害、歧视待遇、不合理的法律待遇、不合理的就业机会差异性如何影响成年人遭受网络霸凌影响。</w:t></w:r></w:p><w:p><w:pPr><w:jc w:val="both"/></w:pPr><w:r><w:rPr/><w:t xml:space="preserve">此外，文章中也未考虑到不同族裔之间存在差异性如语言障碍、历史伤害、歧视待遇、不合理的法律待遇、不合理的就业机会差异性如何影响成年人遭受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教育水平对成年人遭受网络霸凌影响的影响</w:t></w:r></w:p><w:p><w:pPr><w:spacing w:after="0"/><w:numPr><w:ilvl w:val="0"/><w:numId w:val="2"/></w:numPr></w:pPr><w:r><w:rPr/><w:t xml:space="preserve">家庭背景对成年人遭受网络霸凌影响的影响</w:t></w:r></w:p><w:p><w:pPr><w:spacing w:after="0"/><w:numPr><w:ilvl w:val="0"/><w:numId w:val="2"/></w:numPr></w:pPr><w:r><w:rPr/><w:t xml:space="preserve">性别对成年人遭受网络霸凌影响的影响</w:t></w:r></w:p><w:p><w:pPr><w:spacing w:after="0"/><w:numPr><w:ilvl w:val="0"/><w:numId w:val="2"/></w:numPr></w:pPr><w:r><w:rPr/><w:t xml:space="preserve">年龄对成年人遭受网络霸凌影响的影响</w:t></w:r></w:p><w:p><w:pPr><w:spacing w:after="0"/><w:numPr><w:ilvl w:val="0"/><w:numId w:val="2"/></w:numPr></w:pPr><w:r><w:rPr/><w:t xml:space="preserve">地理位置对成年人遭受网络霸凌影响的影响</w:t></w:r></w:p><w:p><w:pPr><w:numPr><w:ilvl w:val="0"/><w:numId w:val="2"/></w:numPr></w:pPr><w:r><w:rPr/><w:t xml:space="preserve">文化背景对成年人遭受网络霸凌影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https://www.fullpicture.app/item/f9bd0e85eb29cc1b70df260b3f37f6b2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AD33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quest.com/openview/5003d3ead41dab5889f28cf3c0e65ebb/1?pq-origsite=gscholar&amp;cbl=18750&amp;diss=y" TargetMode="External"/><Relationship Id="rId8" Type="http://schemas.openxmlformats.org/officeDocument/2006/relationships/hyperlink" Target="https://www.fullpicture.app/item/f9bd0e85eb29cc1b70df260b3f37f6b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2023-02-26T10:46:09+01:00</dcterms:created>
  <dcterms:modified xsi:type="dcterms:W3CDTF">2023-02-26T10:46:09+01:00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