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Modern Beekeeping Technologies | Farm Bureau Financial Services</w:t>
      </w:r>
      <w:br/>
      <w:hyperlink r:id="rId7" w:history="1">
        <w:r>
          <w:rPr>
            <w:color w:val="2980b9"/>
            <w:u w:val="single"/>
          </w:rPr>
          <w:t xml:space="preserve">https://www.fbfs.com/learning-center/5-modern-beekeeping-technologies</w:t>
        </w:r>
      </w:hyperlink>
    </w:p>
    <w:p>
      <w:pPr>
        <w:pStyle w:val="Heading1"/>
      </w:pPr>
      <w:bookmarkStart w:id="2" w:name="_Toc2"/>
      <w:r>
        <w:t>Article summary:</w:t>
      </w:r>
      <w:bookmarkEnd w:id="2"/>
    </w:p>
    <w:p>
      <w:pPr>
        <w:jc w:val="both"/>
      </w:pPr>
      <w:r>
        <w:rPr/>
        <w:t xml:space="preserve">1. Modern beekeeping technologies can help keep bees healthy and safe.</w:t>
      </w:r>
    </w:p>
    <w:p>
      <w:pPr>
        <w:jc w:val="both"/>
      </w:pPr>
      <w:r>
        <w:rPr/>
        <w:t xml:space="preserve">2. HiveTracks offers a digital alternative to monitoring hive conditions.</w:t>
      </w:r>
    </w:p>
    <w:p>
      <w:pPr>
        <w:jc w:val="both"/>
      </w:pPr>
      <w:r>
        <w:rPr/>
        <w:t xml:space="preserve">3. The Thermosolar Hive protects against pests and boosts colony expansion and honey collection.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Modern Beekeeping Technologies" by Farm Bureau Financial Services provides an overview of five technological tools that can help beekeepers keep their hives healthy and safe. While the article presents some useful information, it also has several biases and limitations.</w:t>
      </w:r>
    </w:p>
    <w:p>
      <w:pPr>
        <w:jc w:val="both"/>
      </w:pPr>
      <w:r>
        <w:rPr/>
        <w:t xml:space="preserve"/>
      </w:r>
    </w:p>
    <w:p>
      <w:pPr>
        <w:jc w:val="both"/>
      </w:pPr>
      <w:r>
        <w:rPr/>
        <w:t xml:space="preserve">One-sided reporting is evident in the article's discussion of the Flow Hive, which is presented as a revolutionary technology that allows beekeepers to harvest honey without disturbing their bees. However, the article fails to mention that some experienced beekeepers have criticized the Flow Hive for its potential negative impact on bees' natural behavior and health. The Flow Hive may also encourage over-harvesting of honey, which can lead to nutritional deficiencies for bees.</w:t>
      </w:r>
    </w:p>
    <w:p>
      <w:pPr>
        <w:jc w:val="both"/>
      </w:pPr>
      <w:r>
        <w:rPr/>
        <w:t xml:space="preserve"/>
      </w:r>
    </w:p>
    <w:p>
      <w:pPr>
        <w:jc w:val="both"/>
      </w:pPr>
      <w:r>
        <w:rPr/>
        <w:t xml:space="preserve">The article's claim that modern beekeeping technologies can help prevent colony losses is not entirely supported by evidence. While these technologies may assist in monitoring hive conditions and detecting issues early on, they cannot guarantee complete protection against pests or diseases. Moreover, some of these technologies are expensive and may not be accessible to all beekeepers.</w:t>
      </w:r>
    </w:p>
    <w:p>
      <w:pPr>
        <w:jc w:val="both"/>
      </w:pPr>
      <w:r>
        <w:rPr/>
        <w:t xml:space="preserve"/>
      </w:r>
    </w:p>
    <w:p>
      <w:pPr>
        <w:jc w:val="both"/>
      </w:pPr>
      <w:r>
        <w:rPr/>
        <w:t xml:space="preserve">The article's promotional content is evident in its discussion of insurance coverage for beekeeping operations. While it is important for beekeepers to protect their investments, this section seems more like an advertisement for Farm Bureau Financial Services than a genuine concern for readers' well-being.</w:t>
      </w:r>
    </w:p>
    <w:p>
      <w:pPr>
        <w:jc w:val="both"/>
      </w:pPr>
      <w:r>
        <w:rPr/>
        <w:t xml:space="preserve"/>
      </w:r>
    </w:p>
    <w:p>
      <w:pPr>
        <w:jc w:val="both"/>
      </w:pPr>
      <w:r>
        <w:rPr/>
        <w:t xml:space="preserve">The article also has several missing points of consideration. For example, it does not discuss the potential environmental impacts of using modern beekeeping technologies or how they may affect wild pollinators. It also does not address the ethical concerns surrounding commercial beekeeping practices or how these practices may contribute to colony losses.</w:t>
      </w:r>
    </w:p>
    <w:p>
      <w:pPr>
        <w:jc w:val="both"/>
      </w:pPr>
      <w:r>
        <w:rPr/>
        <w:t xml:space="preserve"/>
      </w:r>
    </w:p>
    <w:p>
      <w:pPr>
        <w:jc w:val="both"/>
      </w:pPr>
      <w:r>
        <w:rPr/>
        <w:t xml:space="preserve">Overall, while "5 Modern Beekeeping Technologies" provides some useful information for novice beekeepers, it has several biases and limitations that should be taken into account when reading it. Readers should seek out additional sources of information and consider both sides of any claims made in the article before making decisions about their own beekeeping practices.</w:t>
      </w:r>
    </w:p>
    <w:p>
      <w:pPr>
        <w:pStyle w:val="Heading1"/>
      </w:pPr>
      <w:bookmarkStart w:id="5" w:name="_Toc5"/>
      <w:r>
        <w:t>Topics for further research:</w:t>
      </w:r>
      <w:bookmarkEnd w:id="5"/>
    </w:p>
    <w:p>
      <w:pPr>
        <w:spacing w:after="0"/>
        <w:numPr>
          <w:ilvl w:val="0"/>
          <w:numId w:val="2"/>
        </w:numPr>
      </w:pPr>
      <w:r>
        <w:rPr/>
        <w:t xml:space="preserve">Environmental impact of modern beekeeping technologies
</w:t>
      </w:r>
    </w:p>
    <w:p>
      <w:pPr>
        <w:spacing w:after="0"/>
        <w:numPr>
          <w:ilvl w:val="0"/>
          <w:numId w:val="2"/>
        </w:numPr>
      </w:pPr>
      <w:r>
        <w:rPr/>
        <w:t xml:space="preserve">Negative effects of Flow Hive on bees' natural behavior and health
</w:t>
      </w:r>
    </w:p>
    <w:p>
      <w:pPr>
        <w:spacing w:after="0"/>
        <w:numPr>
          <w:ilvl w:val="0"/>
          <w:numId w:val="2"/>
        </w:numPr>
      </w:pPr>
      <w:r>
        <w:rPr/>
        <w:t xml:space="preserve">Over-harvesting of honey and its impact on bee nutrition
</w:t>
      </w:r>
    </w:p>
    <w:p>
      <w:pPr>
        <w:spacing w:after="0"/>
        <w:numPr>
          <w:ilvl w:val="0"/>
          <w:numId w:val="2"/>
        </w:numPr>
      </w:pPr>
      <w:r>
        <w:rPr/>
        <w:t xml:space="preserve">Ethical concerns surrounding commercial beekeeping practices
</w:t>
      </w:r>
    </w:p>
    <w:p>
      <w:pPr>
        <w:spacing w:after="0"/>
        <w:numPr>
          <w:ilvl w:val="0"/>
          <w:numId w:val="2"/>
        </w:numPr>
      </w:pPr>
      <w:r>
        <w:rPr/>
        <w:t xml:space="preserve">Impact of modern beekeeping technologies on wild pollinators
</w:t>
      </w:r>
    </w:p>
    <w:p>
      <w:pPr>
        <w:numPr>
          <w:ilvl w:val="0"/>
          <w:numId w:val="2"/>
        </w:numPr>
      </w:pPr>
      <w:r>
        <w:rPr/>
        <w:t xml:space="preserve">Alternatives to modern beekeeping technologies for sustainable beekeeping practices</w:t>
      </w:r>
    </w:p>
    <w:p>
      <w:pPr>
        <w:pStyle w:val="Heading1"/>
      </w:pPr>
      <w:bookmarkStart w:id="6" w:name="_Toc6"/>
      <w:r>
        <w:t>Report location:</w:t>
      </w:r>
      <w:bookmarkEnd w:id="6"/>
    </w:p>
    <w:p>
      <w:hyperlink r:id="rId8" w:history="1">
        <w:r>
          <w:rPr>
            <w:color w:val="2980b9"/>
            <w:u w:val="single"/>
          </w:rPr>
          <w:t xml:space="preserve">https://www.fullpicture.app/item/f92325a7222bfb3fc439a0129bc9cae4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A8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bfs.com/learning-center/5-modern-beekeeping-technologies" TargetMode="External"/><Relationship Id="rId8" Type="http://schemas.openxmlformats.org/officeDocument/2006/relationships/hyperlink" Target="https://www.fullpicture.app/item/f92325a7222bfb3fc439a0129bc9c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2023-05-22T21:12:11+02:00</dcterms:created>
  <dcterms:modified xsi:type="dcterms:W3CDTF">2023-05-22T21:12:11+02:00</dcterms:modified>
</cp:coreProperties>
</file>

<file path=docProps/custom.xml><?xml version="1.0" encoding="utf-8"?>
<Properties xmlns="http://schemas.openxmlformats.org/officeDocument/2006/custom-properties" xmlns:vt="http://schemas.openxmlformats.org/officeDocument/2006/docPropsVTypes"/>
</file>