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Reactive oxygen species and ovarian diseases: Antioxidant strategies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https://pubmed.ncbi.nlm.nih.gov/36917900/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Reactive oxygen species (ROS) play a critical role in regulating the ovarian cycle, but an imbalance between ROS generation and antioxidant defense can lead to the development of ovarian diseases.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article reviews the mechanisms of ROS generation and maintenance of homeostasis in the ovary, as well as the pathological mechanisms of ROS in ovarian diseases.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Potential antioxidant strategies for treating ovarian diseases are discussed, including the use of antioxidant drugs, hormones, and mesenchymal stem cells.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篇综述，因此没有明显的偏见或宣传内容。然而，该文章可能存在一些片面报道和缺失的考虑点。例如，文章强调了ROS在卵巢疾病中的负面作用，但未探讨ROS在卵巢正常生理活动中的积极作用。此外，文章提出了潜在的抗氧化策略来治疗卵巢疾病，但未提供足够的证据来支持这些策略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没有平等地呈现双方观点。虽然文章提到了ROS在卵巢生理活动中发挥重要作用，但大部分内容都集中在ROS对卵巢疾病的负面影响上。因此，在评估抗氧化策略时，可能需要更全面地考虑ROS对卵巢生理活动和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总之，尽管该文章没有明显的偏见或宣传内容，但仍存在一些片面报道和缺失考虑点。为了更全面地评估ROS在卵巢健康和疾病中的作用以及抗氧化策略的有效性，需要进一步进行深入研究和探索。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ROS in normal ovarian physiology
</w:t>
      </w:r>
    </w:p>
    <w:p>
      <w:pPr>
        <w:spacing w:after="0"/>
        <w:numPr>
          <w:ilvl w:val="0"/>
          <w:numId w:val="2"/>
        </w:numPr>
      </w:pPr>
      <w:r>
        <w:rPr/>
        <w:t xml:space="preserve">Positive effects of ROS in the ovary
</w:t>
      </w:r>
    </w:p>
    <w:p>
      <w:pPr>
        <w:spacing w:after="0"/>
        <w:numPr>
          <w:ilvl w:val="0"/>
          <w:numId w:val="2"/>
        </w:numPr>
      </w:pPr>
      <w:r>
        <w:rPr/>
        <w:t xml:space="preserve">ROS and ovarian disease: a balanced perspective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antioxidant strategies for treating ovarian disease
</w:t>
      </w:r>
    </w:p>
    <w:p>
      <w:pPr>
        <w:spacing w:after="0"/>
        <w:numPr>
          <w:ilvl w:val="0"/>
          <w:numId w:val="2"/>
        </w:numPr>
      </w:pPr>
      <w:r>
        <w:rPr/>
        <w:t xml:space="preserve">ROS and ovarian health: a comprehensive evaluation
</w:t>
      </w:r>
    </w:p>
    <w:p>
      <w:pPr>
        <w:numPr>
          <w:ilvl w:val="0"/>
          <w:numId w:val="2"/>
        </w:numPr>
      </w:pPr>
      <w:r>
        <w:rPr/>
        <w:t xml:space="preserve">Further research on ROS and ovarian function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https://www.fullpicture.app/item/f8985aa59efefc08e01ad0a935a5b919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5FF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917900/" TargetMode="External"/><Relationship Id="rId8" Type="http://schemas.openxmlformats.org/officeDocument/2006/relationships/hyperlink" Target="https://www.fullpicture.app/item/f8985aa59efefc08e01ad0a935a5b9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2023-12-15T09:03:40+01:00</dcterms:created>
  <dcterms:modified xsi:type="dcterms:W3CDTF">2023-12-15T09:03:40+01:00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