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优酷 - 为好内容全力以赴 - 海量正版高清视频在线观看</w:t>
      </w:r>
      <w:br/>
      <w:hyperlink r:id="rId7" w:history="1">
        <w:r>
          <w:rPr>
            <w:color w:val="2980b9"/>
            <w:u w:val="single"/>
          </w:rPr>
          <w:t xml:space="preserve">https://youku.com/channel/webhome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优酷是一个提供海量正版高清视频在线观看的平台。</w:t>
      </w:r>
    </w:p>
    <w:p>
      <w:pPr>
        <w:jc w:val="both"/>
      </w:pPr>
      <w:r>
        <w:rPr/>
        <w:t xml:space="preserve">2. 优酷拥有多项营业执照和资质证书，包括信息网络传播视听节目许可证、网络文化经营许可证等。</w:t>
      </w:r>
    </w:p>
    <w:p>
      <w:pPr>
        <w:jc w:val="both"/>
      </w:pPr>
      <w:r>
        <w:rPr/>
        <w:t xml:space="preserve">3. 优酷积极打击违法违规行为，设立了多个举报渠道和联系方式。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该文章是一篇关于优酷的宣传性文章，主要介绍了该平台的各种证照和服务，并强调其为好内容全力以赴的态度。然而，该文章存在以下问题：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片面报道：该文章只介绍了优酷的正面信息，没有提及任何负面信息或争议。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缺失考虑点：该文章没有涉及到用户隐私保护、版权侵权等重要问题，这些问题对于一个视频分享平台来说非常重要。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偏袒：该文章过于偏袒优酷，没有客观地呈现双方。例如，在介绍网络文化经营许可证时，只提到了许可证号码和颁发机构，并没有说明获得许可证需要满足哪些条件。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未探索反驳：该文章没有探索可能存在的反驳观点或争议，并且缺乏对其所提出主张的支持证据。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宣传内容：该文章更像是一篇宣传广告，而不是一篇客观报道或分析性文章。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忽略风险：该文章忽略了可能存在的风险和挑战，例如竞争对手、监管政策变化等因素都可能对优酷产生影响。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综上所述，该文章存在明显的偏见和片面性，缺乏客观性和深度分析。读者需要对其内容进行审慎评估，并结合其他来源获取更全面的信息。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information or controversies about Youku
</w:t>
      </w:r>
    </w:p>
    <w:p>
      <w:pPr>
        <w:spacing w:after="0"/>
        <w:numPr>
          <w:ilvl w:val="0"/>
          <w:numId w:val="2"/>
        </w:numPr>
      </w:pPr>
      <w:r>
        <w:rPr/>
        <w:t xml:space="preserve">User privacy protection and copyright infringement issues
</w:t>
      </w:r>
    </w:p>
    <w:p>
      <w:pPr>
        <w:spacing w:after="0"/>
        <w:numPr>
          <w:ilvl w:val="0"/>
          <w:numId w:val="2"/>
        </w:numPr>
      </w:pPr>
      <w:r>
        <w:rPr/>
        <w:t xml:space="preserve">Requirements for obtaining a network culture operation license
</w:t>
      </w:r>
    </w:p>
    <w:p>
      <w:pPr>
        <w:spacing w:after="0"/>
        <w:numPr>
          <w:ilvl w:val="0"/>
          <w:numId w:val="2"/>
        </w:numPr>
      </w:pPr>
      <w:r>
        <w:rPr/>
        <w:t xml:space="preserve">Possible opposing viewpoints or controversies and supporting evidence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analysis in reporting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for Youku</w:t>
      </w:r>
    </w:p>
    <w:p>
      <w:pPr>
        <w:numPr>
          <w:ilvl w:val="0"/>
          <w:numId w:val="2"/>
        </w:numPr>
      </w:pPr>
      <w:r>
        <w:rPr/>
        <w:t xml:space="preserve">such as competition and regulatory policy changes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https://www.fullpicture.app/item/f881ad5b9621b57e35efc9a6e1990f1c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7CE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ku.com/channel/webhome" TargetMode="External"/><Relationship Id="rId8" Type="http://schemas.openxmlformats.org/officeDocument/2006/relationships/hyperlink" Target="https://www.fullpicture.app/item/f881ad5b9621b57e35efc9a6e1990f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2023-12-06T23:25:36+01:00</dcterms:created>
  <dcterms:modified xsi:type="dcterms:W3CDTF">2023-12-06T23:25:36+01:00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