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基于区域旅游品牌建设的临汾吉县苹果产业升级路径 - 中国知网</w:t></w:r><w:br/><w:hyperlink r:id="rId7" w:history="1"><w:r><w:rPr><w:color w:val="2980b9"/><w:u w:val="single"/></w:rPr><w:t xml:space="preserve">https://kns.cnki.net/kcms2/article/abstract?v=3uoqIhG8C44YLTlOAiTRKibYlV5Vjs7ioT0BO4yQ4m_mOgeS2ml3UDvjO1LyT2QrpYHe4r9rfK5nDbob3qHnWdxa6CEpteL-&uniplatform=NZKPT</w:t></w:r></w:hyperlink></w:p><w:p><w:pPr><w:pStyle w:val="Heading1"/></w:pPr><w:bookmarkStart w:id="2" w:name="_Toc2"/><w:r><w:t>Article summary:</w:t></w:r><w:bookmarkEnd w:id="2"/></w:p><w:p><w:pPr><w:jc w:val="both"/></w:pPr><w:r><w:rPr/><w:t xml:space="preserve">1. 农业供给侧结构性改革是实现高质量农业发展和建设的必由之路。</w:t></w:r></w:p><w:p><w:pPr><w:jc w:val="both"/></w:pPr><w:r><w:rPr/><w:t xml:space="preserve">2. 建立区域旅游品牌有助于推动临汾吉县苹果产业升级。</w:t></w:r></w:p><w:p><w:pPr><w:jc w:val="both"/></w:pPr><w:r><w:rPr/><w:t xml:space="preserve">3. 苹果产业是当地重要的支柱产业，具有高营养价值和经济价值。</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很遗憾，由于原文只有摘要部分，无法对其进行详细的批判性分析。建议提供完整的文章内容以便进行更深入的分析和评价。</w:t></w:r></w:p><w:p><w:pPr><w:pStyle w:val="Heading1"/></w:pPr><w:bookmarkStart w:id="5" w:name="_Toc5"/><w:r><w:t>Topics for further research:</w:t></w:r><w:bookmarkEnd w:id="5"/></w:p><w:p><w:pPr><w:spacing w:after="0"/><w:numPr><w:ilvl w:val="0"/><w:numId w:val="2"/></w:numPr></w:pPr><w:r><w:rPr/><w:t xml:space="preserve">The impact of social media on mental health
</w:t></w:r></w:p><w:p><w:pPr><w:spacing w:after="0"/><w:numPr><w:ilvl w:val="0"/><w:numId w:val="2"/></w:numPr></w:pPr><w:r><w:rPr/><w:t xml:space="preserve">The role of social comparison in social media use
</w:t></w:r></w:p><w:p><w:pPr><w:spacing w:after="0"/><w:numPr><w:ilvl w:val="0"/><w:numId w:val="2"/></w:numPr></w:pPr><w:r><w:rPr/><w:t xml:space="preserve">The relationship between social media use and self-esteem
</w:t></w:r></w:p><w:p><w:pPr><w:spacing w:after="0"/><w:numPr><w:ilvl w:val="0"/><w:numId w:val="2"/></w:numPr></w:pPr><w:r><w:rPr/><w:t xml:space="preserve">The effects of social media on body image and eating disorders
</w:t></w:r></w:p><w:p><w:pPr><w:spacing w:after="0"/><w:numPr><w:ilvl w:val="0"/><w:numId w:val="2"/></w:numPr></w:pPr><w:r><w:rPr/><w:t xml:space="preserve">The potential for social media addiction and its consequences
</w:t></w:r></w:p><w:p><w:pPr><w:numPr><w:ilvl w:val="0"/><w:numId w:val="2"/></w:numPr></w:pPr><w:r><w:rPr/><w:t xml:space="preserve">Strategies for promoting healthy social media use and reducing negative effects.</w:t></w:r></w:p><w:p><w:pPr><w:pStyle w:val="Heading1"/></w:pPr><w:bookmarkStart w:id="6" w:name="_Toc6"/><w:r><w:t>Report location:</w:t></w:r><w:bookmarkEnd w:id="6"/></w:p><w:p><w:hyperlink r:id="rId8" w:history="1"><w:r><w:rPr><w:color w:val="2980b9"/><w:u w:val="single"/></w:rPr><w:t xml:space="preserve">https://www.fullpicture.app/item/f87e298bd40ed92a4f1c03caf8230ff1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C6BD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oT0BO4yQ4m_mOgeS2ml3UDvjO1LyT2QrpYHe4r9rfK5nDbob3qHnWdxa6CEpteL-&amp;uniplatform=NZKPT" TargetMode="External"/><Relationship Id="rId8" Type="http://schemas.openxmlformats.org/officeDocument/2006/relationships/hyperlink" Target="https://www.fullpicture.app/item/f87e298bd40ed92a4f1c03caf8230f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2023-12-29T23:26:22+01:00</dcterms:created>
  <dcterms:modified xsi:type="dcterms:W3CDTF">2023-12-29T23:26:22+01:00</dcterms:modified>
</cp:coreProperties>
</file>

<file path=docProps/custom.xml><?xml version="1.0" encoding="utf-8"?>
<Properties xmlns="http://schemas.openxmlformats.org/officeDocument/2006/custom-properties" xmlns:vt="http://schemas.openxmlformats.org/officeDocument/2006/docPropsVTypes"/>
</file>