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Metabolic Adaptation to Exercise &amp; Weight Loss | Signos</w:t>
      </w:r>
      <w:br/>
      <w:hyperlink r:id="rId7" w:history="1">
        <w:r>
          <w:rPr>
            <w:color w:val="2980b9"/>
            <w:u w:val="single"/>
          </w:rPr>
          <w:t xml:space="preserve">https://www.signos.com/blog/metabolic-adaptation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Metabolic adaptation is a built-in physiological safety button that slows down metabolism to burn fewer calories and prioritize essential functions when the body senses a need to conserve energy.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Hormonal changes, such as increased ghrelin production and decreased leptin levels, can occur with weight loss and contribute to metabolic adaptation.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Reversing metabolic adaptation involves finding the right balance of calories and exercise for your body long term, and making strategic changes to how you eat and exercise.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该文章提供了关于代谢适应和减重的信息，但存在一些潜在的偏见和不足之处。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首先，文章过于强调代谢适应对减重的影响，而忽略了其他因素。虽然代谢适应是一个重要的生理现象，但它并不是唯一影响减重的因素。例如，饮食和运动习惯、基因、药物使用等都可能影响体重。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其次，文章没有提供足够的证据来支持其主张。例如，在讨论甲状腺激素时，文章指出减重似乎会对甲状腺激素产生负面影响，但没有提供任何具体数据或研究结果来支持这个观点。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此外，文章也没有探讨一些可能存在的风险。例如，在讨论过度限制饮食和快速减重时，并未提及这些做法可能导致营养不良或其他健康问题。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最后，文章似乎倾向于将所有人都归为同一类别，并没有考虑到个体差异性。每个人的身体都有自己独特的生理反应和代谢率，并且不同人之间可能会对相同的饮食和运动计划产生不同的反应。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综上所述，该文章提供了一些有用的信息，但需要更全面地考虑各种因素，并提供更多具体证据来支持其主张。同时也需要注意到可能存在的风险，并平等地呈现双方观点。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weight loss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extreme dieting and rapid weight loss
</w:t>
      </w:r>
    </w:p>
    <w:p>
      <w:pPr>
        <w:spacing w:after="0"/>
        <w:numPr>
          <w:ilvl w:val="0"/>
          <w:numId w:val="2"/>
        </w:numPr>
      </w:pPr>
      <w:r>
        <w:rPr/>
        <w:t xml:space="preserve">Individual differences in physiological response and metabolism
</w:t>
      </w:r>
    </w:p>
    <w:p>
      <w:pPr>
        <w:spacing w:after="0"/>
        <w:numPr>
          <w:ilvl w:val="0"/>
          <w:numId w:val="2"/>
        </w:numPr>
      </w:pPr>
      <w:r>
        <w:rPr/>
        <w:t xml:space="preserve">Need for a more comprehensive consideration of various factors
</w:t>
      </w:r>
    </w:p>
    <w:p>
      <w:pPr>
        <w:numPr>
          <w:ilvl w:val="0"/>
          <w:numId w:val="2"/>
        </w:numPr>
      </w:pPr>
      <w:r>
        <w:rPr/>
        <w:t xml:space="preserve">Balanced presentation of opposing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https://www.fullpicture.app/item/f87882410f099ffc8e342d504b55590e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E77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ignos.com/blog/metabolic-adaptation" TargetMode="External"/><Relationship Id="rId8" Type="http://schemas.openxmlformats.org/officeDocument/2006/relationships/hyperlink" Target="https://www.fullpicture.app/item/f87882410f099ffc8e342d504b5559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2024-01-09T03:11:59+01:00</dcterms:created>
  <dcterms:modified xsi:type="dcterms:W3CDTF">2024-01-09T03:11:59+01:00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