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Understand IP Address and Subnet Mask? | FS Community</w:t>
      </w:r>
      <w:br/>
      <w:hyperlink r:id="rId7" w:history="1">
        <w:r>
          <w:rPr>
            <w:color w:val="2980b9"/>
            <w:u w:val="single"/>
          </w:rPr>
          <w:t xml:space="preserve">https://community.fs.com/article/know-ip-address-and-subnet-mask.html</w:t>
        </w:r>
      </w:hyperlink>
    </w:p>
    <w:p>
      <w:pPr>
        <w:pStyle w:val="Heading1"/>
      </w:pPr>
      <w:bookmarkStart w:id="2" w:name="_Toc2"/>
      <w:r>
        <w:t>Article summary:</w:t>
      </w:r>
      <w:bookmarkEnd w:id="2"/>
    </w:p>
    <w:p>
      <w:pPr>
        <w:jc w:val="both"/>
      </w:pPr>
      <w:r>
        <w:rPr/>
        <w:t xml:space="preserve">1. An IP address is a unique numeric address assigned to devices in a TCP/IP-based network, and it consists of 4 bytes of data or 32 bits.</w:t>
      </w:r>
    </w:p>
    <w:p>
      <w:pPr>
        <w:jc w:val="both"/>
      </w:pPr>
      <w:r>
        <w:rPr/>
        <w:t xml:space="preserve">2. Subnetting is the process of dividing a larger network into smaller sub-networks, which helps conserve addresses and reduce broadcast traffic.</w:t>
      </w:r>
    </w:p>
    <w:p>
      <w:pPr>
        <w:jc w:val="both"/>
      </w:pPr>
      <w:r>
        <w:rPr/>
        <w:t xml:space="preserve">3. A subnet mask is used to determine whether a host is on the local subnet or on a remote network by dividing the IP address into a network address and host address.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Understand IP Address and Subnet Mask" provides a basic overview of IP addresses and subnet masks in TCP/IP networks. While the article does provide some useful information, there are several areas where it falls short.</w:t>
      </w:r>
    </w:p>
    <w:p>
      <w:pPr>
        <w:jc w:val="both"/>
      </w:pPr>
      <w:r>
        <w:rPr/>
        <w:t xml:space="preserve"/>
      </w:r>
    </w:p>
    <w:p>
      <w:pPr>
        <w:jc w:val="both"/>
      </w:pPr>
      <w:r>
        <w:rPr/>
        <w:t xml:space="preserve">Firstly, the article is heavily biased towards promoting FS Community's products, such as routers, switches, and fiber switches. The inclusion of multiple links to their website throughout the article suggests a promotional intent rather than an objective informational piece. This bias undermines the credibility of the content and raises questions about its objectivity.</w:t>
      </w:r>
    </w:p>
    <w:p>
      <w:pPr>
        <w:jc w:val="both"/>
      </w:pPr>
      <w:r>
        <w:rPr/>
        <w:t xml:space="preserve"/>
      </w:r>
    </w:p>
    <w:p>
      <w:pPr>
        <w:jc w:val="both"/>
      </w:pPr>
      <w:r>
        <w:rPr/>
        <w:t xml:space="preserve">Additionally, the article lacks depth and fails to provide a comprehensive understanding of IP addresses and subnet masks. It briefly touches on the concepts without delving into their complexities or providing real-world examples. This limited coverage may leave readers with a superficial understanding that could hinder their ability to effectively configure TCP/IP networks.</w:t>
      </w:r>
    </w:p>
    <w:p>
      <w:pPr>
        <w:jc w:val="both"/>
      </w:pPr>
      <w:r>
        <w:rPr/>
        <w:t xml:space="preserve"/>
      </w:r>
    </w:p>
    <w:p>
      <w:pPr>
        <w:jc w:val="both"/>
      </w:pPr>
      <w:r>
        <w:rPr/>
        <w:t xml:space="preserve">Furthermore, the article does not address potential risks or security considerations related to IP addresses and subnet masks. It fails to mention topics such as network security, IP address spoofing, or subnet mask manipulation that are crucial for network administrators to understand in order to protect their networks from unauthorized access or attacks.</w:t>
      </w:r>
    </w:p>
    <w:p>
      <w:pPr>
        <w:jc w:val="both"/>
      </w:pPr>
      <w:r>
        <w:rPr/>
        <w:t xml:space="preserve"/>
      </w:r>
    </w:p>
    <w:p>
      <w:pPr>
        <w:jc w:val="both"/>
      </w:pPr>
      <w:r>
        <w:rPr/>
        <w:t xml:space="preserve">The article also lacks supporting evidence for some of its claims. For example, it states that subnetting conserves a great amount of addresses without providing any data or statistics to support this assertion. Without evidence, these claims appear unsubstantiated and weaken the overall credibility of the article.</w:t>
      </w:r>
    </w:p>
    <w:p>
      <w:pPr>
        <w:jc w:val="both"/>
      </w:pPr>
      <w:r>
        <w:rPr/>
        <w:t xml:space="preserve"/>
      </w:r>
    </w:p>
    <w:p>
      <w:pPr>
        <w:jc w:val="both"/>
      </w:pPr>
      <w:r>
        <w:rPr/>
        <w:t xml:space="preserve">Moreover, the article presents only one side of the topic without exploring counterarguments or alternative perspectives. It does not discuss any potential drawbacks or limitations of using IP addresses and subnet masks in TCP/IP networks. By presenting only a positive view without acknowledging potential challenges or trade-offs, the article fails to provide a balanced analysis.</w:t>
      </w:r>
    </w:p>
    <w:p>
      <w:pPr>
        <w:jc w:val="both"/>
      </w:pPr>
      <w:r>
        <w:rPr/>
        <w:t xml:space="preserve"/>
      </w:r>
    </w:p>
    <w:p>
      <w:pPr>
        <w:jc w:val="both"/>
      </w:pPr>
      <w:r>
        <w:rPr/>
        <w:t xml:space="preserve">In conclusion, while the article provides a basic introduction to IP addresses and subnet masks in TCP/IP networks, it is marred by biases towards promoting FS Community's products and lacks depth and supporting evidence. It also fails to address potential risks and does not present a balanced analysis of the topic. Readers seeking a comprehensive understanding of IP addresses and subnet masks would be better served by consulting more reliable and unbiased sources.</w:t>
      </w:r>
    </w:p>
    <w:p>
      <w:pPr>
        <w:pStyle w:val="Heading1"/>
      </w:pPr>
      <w:bookmarkStart w:id="5" w:name="_Toc5"/>
      <w:r>
        <w:t>Topics for further research:</w:t>
      </w:r>
      <w:bookmarkEnd w:id="5"/>
    </w:p>
    <w:p>
      <w:pPr>
        <w:spacing w:after="0"/>
        <w:numPr>
          <w:ilvl w:val="0"/>
          <w:numId w:val="2"/>
        </w:numPr>
      </w:pPr>
      <w:r>
        <w:rPr/>
        <w:t xml:space="preserve">Network security considerations for IP addresses and subnet masks
</w:t>
      </w:r>
    </w:p>
    <w:p>
      <w:pPr>
        <w:spacing w:after="0"/>
        <w:numPr>
          <w:ilvl w:val="0"/>
          <w:numId w:val="2"/>
        </w:numPr>
      </w:pPr>
      <w:r>
        <w:rPr/>
        <w:t xml:space="preserve">IP address spoofing prevention techniques
</w:t>
      </w:r>
    </w:p>
    <w:p>
      <w:pPr>
        <w:spacing w:after="0"/>
        <w:numPr>
          <w:ilvl w:val="0"/>
          <w:numId w:val="2"/>
        </w:numPr>
      </w:pPr>
      <w:r>
        <w:rPr/>
        <w:t xml:space="preserve">Manipulation of subnet masks for network security
</w:t>
      </w:r>
    </w:p>
    <w:p>
      <w:pPr>
        <w:spacing w:after="0"/>
        <w:numPr>
          <w:ilvl w:val="0"/>
          <w:numId w:val="2"/>
        </w:numPr>
      </w:pPr>
      <w:r>
        <w:rPr/>
        <w:t xml:space="preserve">Limitations of using IP addresses and subnet masks in TCP/IP networks
</w:t>
      </w:r>
    </w:p>
    <w:p>
      <w:pPr>
        <w:spacing w:after="0"/>
        <w:numPr>
          <w:ilvl w:val="0"/>
          <w:numId w:val="2"/>
        </w:numPr>
      </w:pPr>
      <w:r>
        <w:rPr/>
        <w:t xml:space="preserve">Comprehensive guide to configuring TCP/IP networks
</w:t>
      </w:r>
    </w:p>
    <w:p>
      <w:pPr>
        <w:numPr>
          <w:ilvl w:val="0"/>
          <w:numId w:val="2"/>
        </w:numPr>
      </w:pPr>
      <w:r>
        <w:rPr/>
        <w:t xml:space="preserve">Real-world examples of IP address and subnet mask configurations</w:t>
      </w:r>
    </w:p>
    <w:p>
      <w:pPr>
        <w:pStyle w:val="Heading1"/>
      </w:pPr>
      <w:bookmarkStart w:id="6" w:name="_Toc6"/>
      <w:r>
        <w:t>Report location:</w:t>
      </w:r>
      <w:bookmarkEnd w:id="6"/>
    </w:p>
    <w:p>
      <w:hyperlink r:id="rId8" w:history="1">
        <w:r>
          <w:rPr>
            <w:color w:val="2980b9"/>
            <w:u w:val="single"/>
          </w:rPr>
          <w:t xml:space="preserve">https://www.fullpicture.app/item/f86fbdca99e2ea1622096d3bbb516078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2C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munity.fs.com/article/know-ip-address-and-subnet-mask.html" TargetMode="External"/><Relationship Id="rId8" Type="http://schemas.openxmlformats.org/officeDocument/2006/relationships/hyperlink" Target="https://www.fullpicture.app/item/f86fbdca99e2ea1622096d3bbb5160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2024-07-20T16:37:24+02:00</dcterms:created>
  <dcterms:modified xsi:type="dcterms:W3CDTF">2024-07-20T16:37:24+02:00</dcterms:modified>
</cp:coreProperties>
</file>

<file path=docProps/custom.xml><?xml version="1.0" encoding="utf-8"?>
<Properties xmlns="http://schemas.openxmlformats.org/officeDocument/2006/custom-properties" xmlns:vt="http://schemas.openxmlformats.org/officeDocument/2006/docPropsVTypes"/>
</file>