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graph theory-based optimal planning method for energy supply networks in an integrated energy system - 中国知网</w:t></w:r><w:br/><w:hyperlink r:id="rId7" w:history="1"><w:r><w:rPr><w:color w:val="2980b9"/><w:u w:val="single"/></w:rPr><w:t xml:space="preserve">https://kns.cnki.net/kcms2/article/abstract?v=LeQIq0pPraN7z56UFBXYmp5cqSpFXzXCFpgvv08RLM-paCwYX2_gXfx3Tdp_kLf638ULUfkt0or8v11rBiUXq0X097ZresQXKVwjgvYRd6XlT4H-nc7nypLfmZPZzKN3&uniplatform=NZKPT</w:t></w:r></w:hyperlink></w:p><w:p><w:pPr><w:pStyle w:val="Heading1"/></w:pPr><w:bookmarkStart w:id="2" w:name="_Toc2"/><w:r><w:t>Article summary:</w:t></w:r><w:bookmarkEnd w:id="2"/></w:p><w:p><w:pPr><w:jc w:val="both"/></w:pPr><w:r><w:rPr/><w:t xml:space="preserve">1. The integrated energy system (IES) is a highly efficient and environmentally friendly multi-energy internet carrier that has gained significant attention.</w:t></w:r></w:p><w:p><w:pPr><w:jc w:val="both"/></w:pPr><w:r><w:rPr/><w:t xml:space="preserve">2. Graph theory offers a powerful solution for optimizing complex network topologies in energy supply networks (ESNs) within an IES.</w:t></w:r></w:p><w:p><w:pPr><w:jc w:val="both"/></w:pPr><w:r><w:rPr/><w:t xml:space="preserve">3. The application of graph theory in the planning stage of ESNs can lead to more proactive consideration of potential complex topologies, resulting in optimized energy supply networks.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Based on the limited information provided in the article, it is difficult to conduct a detailed critical analysis. However, there are a few points that can be highlighted.</w:t></w:r></w:p><w:p><w:pPr><w:jc w:val="both"/></w:pPr><w:r><w:rPr/><w:t xml:space="preserve"></w:t></w:r></w:p><w:p><w:pPr><w:jc w:val="both"/></w:pPr><w:r><w:rPr/><w:t xml:space="preserve">Firstly, the article mentions that the integrated energy system (IES) is a high-efficiency and environmentally friendly multi-energy internet carrier. While this may be true, there is no evidence or supporting data provided to back up this claim. Without any empirical evidence or research findings, it is difficult to assess the accuracy of this statement.</w:t></w:r></w:p><w:p><w:pPr><w:jc w:val="both"/></w:pPr><w:r><w:rPr/><w:t xml:space="preserve"></w:t></w:r></w:p><w:p><w:pPr><w:jc w:val="both"/></w:pPr><w:r><w:rPr/><w:t xml:space="preserve">Secondly, the article states that graph theory has superior solving ability to optimize complex networks. While graph theory is indeed a powerful tool for analyzing and optimizing networks, it is not clear how it specifically applies to energy supply networks in an integrated energy system. The article does not provide any explanation or examples of how graph theory can be used in this context.</w:t></w:r></w:p><w:p><w:pPr><w:jc w:val="both"/></w:pPr><w:r><w:rPr/><w:t xml:space="preserve"></w:t></w:r></w:p><w:p><w:pPr><w:jc w:val="both"/></w:pPr><w:r><w:rPr/><w:t xml:space="preserve">Furthermore, the article mentions that graph theory allows for proactive consideration of potential complex topologies in network optimization. However, it does not elaborate on what these potential complex topologies are or why they are important in the context of energy supply networks. This lack of detail makes it difficult to fully understand and evaluate the claims being made.</w:t></w:r></w:p><w:p><w:pPr><w:jc w:val="both"/></w:pPr><w:r><w:rPr/><w:t xml:space="preserve"></w:t></w:r></w:p><w:p><w:pPr><w:jc w:val="both"/></w:pPr><w:r><w:rPr/><w:t xml:space="preserve">Additionally, the article does not mention any potential risks or drawbacks associated with using graph theory-based optimal planning methods for energy supply networks. It is important to consider both the benefits and limitations of any approach in order to make informed decisions.</w:t></w:r></w:p><w:p><w:pPr><w:jc w:val="both"/></w:pPr><w:r><w:rPr/><w:t xml:space="preserve"></w:t></w:r></w:p><w:p><w:pPr><w:jc w:val="both"/></w:pPr><w:r><w:rPr/><w:t xml:space="preserve">Overall, based on the limited information provided in the article, it appears that there may be some unsupported claims and missing evidence for the claims made. The lack of detail and explanation also makes it difficult to fully understand and evaluate the content presented.</w:t></w:r></w:p><w:p><w:pPr><w:pStyle w:val="Heading1"/></w:pPr><w:bookmarkStart w:id="5" w:name="_Toc5"/><w:r><w:t>Topics for further research:</w:t></w:r><w:bookmarkEnd w:id="5"/></w:p><w:p><w:pPr><w:spacing w:after="0"/><w:numPr><w:ilvl w:val="0"/><w:numId w:val="2"/></w:numPr></w:pPr><w:r><w:rPr/><w:t xml:space="preserve">Graph theory applications in energy supply networks
</w:t></w:r></w:p><w:p><w:pPr><w:spacing w:after="0"/><w:numPr><w:ilvl w:val="0"/><w:numId w:val="2"/></w:numPr></w:pPr><w:r><w:rPr/><w:t xml:space="preserve">Benefits and limitations of integrated energy systems
</w:t></w:r></w:p><w:p><w:pPr><w:spacing w:after="0"/><w:numPr><w:ilvl w:val="0"/><w:numId w:val="2"/></w:numPr></w:pPr><w:r><w:rPr/><w:t xml:space="preserve">Empirical evidence for the efficiency and environmental friendliness of integrated energy systems
</w:t></w:r></w:p><w:p><w:pPr><w:spacing w:after="0"/><w:numPr><w:ilvl w:val="0"/><w:numId w:val="2"/></w:numPr></w:pPr><w:r><w:rPr/><w:t xml:space="preserve">Complex topologies in energy supply networks and their importance
</w:t></w:r></w:p><w:p><w:pPr><w:spacing w:after="0"/><w:numPr><w:ilvl w:val="0"/><w:numId w:val="2"/></w:numPr></w:pPr><w:r><w:rPr/><w:t xml:space="preserve">Risks and drawbacks of using graph theory for network optimization in energy systems
</w:t></w:r></w:p><w:p><w:pPr><w:numPr><w:ilvl w:val="0"/><w:numId w:val="2"/></w:numPr></w:pPr><w:r><w:rPr/><w:t xml:space="preserve">Research findings on the use of graph theory in optimizing energy supply networks</w:t></w:r></w:p><w:p><w:pPr><w:pStyle w:val="Heading1"/></w:pPr><w:bookmarkStart w:id="6" w:name="_Toc6"/><w:r><w:t>Report location:</w:t></w:r><w:bookmarkEnd w:id="6"/></w:p><w:p><w:hyperlink r:id="rId8" w:history="1"><w:r><w:rPr><w:color w:val="2980b9"/><w:u w:val="single"/></w:rPr><w:t xml:space="preserve">https://www.fullpicture.app/item/f7f86af067bbf628e3d0fe5bbc3865ff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586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fx3Tdp_kLf638ULUfkt0or8v11rBiUXq0X097ZresQXKVwjgvYRd6XlT4H-nc7nypLfmZPZzKN3&amp;uniplatform=NZKPT" TargetMode="External"/><Relationship Id="rId8" Type="http://schemas.openxmlformats.org/officeDocument/2006/relationships/hyperlink" Target="https://www.fullpicture.app/item/f7f86af067bbf628e3d0fe5bbc3865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2023-12-15T16:43:27+01:00</dcterms:created>
  <dcterms:modified xsi:type="dcterms:W3CDTF">2023-12-15T16:43:27+01:00</dcterms:modified>
</cp:coreProperties>
</file>

<file path=docProps/custom.xml><?xml version="1.0" encoding="utf-8"?>
<Properties xmlns="http://schemas.openxmlformats.org/officeDocument/2006/custom-properties" xmlns:vt="http://schemas.openxmlformats.org/officeDocument/2006/docPropsVTypes"/>
</file>