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epilepsy - Search Results - PubMed</w:t>
      </w:r>
      <w:br/>
      <w:hyperlink r:id="rId7" w:history="1">
        <w:r>
          <w:rPr>
            <w:color w:val="2980b9"/>
            <w:u w:val="single"/>
          </w:rPr>
          <w:t xml:space="preserve">https://pubmed.ncbi.nlm.nih.gov/?term=epilepsy</w:t>
        </w:r>
      </w:hyperlink>
    </w:p>
    <w:p>
      <w:pPr>
        <w:pStyle w:val="Heading1"/>
      </w:pPr>
      <w:bookmarkStart w:id="2" w:name="_Toc2"/>
      <w:r>
        <w:t>Article summary:</w:t>
      </w:r>
      <w:bookmarkEnd w:id="2"/>
    </w:p>
    <w:p>
      <w:pPr>
        <w:jc w:val="both"/>
      </w:pPr>
      <w:r>
        <w:rPr/>
        <w:t xml:space="preserve">1. 该文章是关于癫痫的搜索结果，展示了从1781年到1853年的相关文献数量。</w:t>
      </w:r>
    </w:p>
    <w:p>
      <w:pPr>
        <w:jc w:val="both"/>
      </w:pPr>
      <w:r>
        <w:rPr/>
        <w:t xml:space="preserve">2. 从搜索结果可以看出，关于癫痫的文献数量在不同年份有所波动，但总体呈现逐渐增加的趋势。</w:t>
      </w:r>
    </w:p>
    <w:p>
      <w:pPr>
        <w:jc w:val="both"/>
      </w:pPr>
      <w:r>
        <w:rPr/>
        <w:t xml:space="preserve">3. 这些搜索结果可以为研究者提供历史上关于癫痫的文献资料，帮助他们更深入地了解这一领域的发展和进展。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这篇文章是一份关于癫痫的PubMed搜索结果的列表，但并没有提供任何详细内容或分析。因此，很难对其进行批判性分析。然而，从搜索结果中可以看出，该文章可能存在以下问题：</w:t>
      </w:r>
    </w:p>
    <w:p>
      <w:pPr>
        <w:jc w:val="both"/>
      </w:pPr>
      <w:r>
        <w:rPr/>
        <w:t xml:space="preserve"/>
      </w:r>
    </w:p>
    <w:p>
      <w:pPr>
        <w:jc w:val="both"/>
      </w:pPr>
      <w:r>
        <w:rPr/>
        <w:t xml:space="preserve">1. 缺乏深入的讨论和分析：文章只是简单列出了每年与癫痫相关的搜索结果数量，并没有提供任何深入的讨论或分析。这使得读者无法获得更多关于癫痫研究领域的信息。</w:t>
      </w:r>
    </w:p>
    <w:p>
      <w:pPr>
        <w:jc w:val="both"/>
      </w:pPr>
      <w:r>
        <w:rPr/>
        <w:t xml:space="preserve"/>
      </w:r>
    </w:p>
    <w:p>
      <w:pPr>
        <w:jc w:val="both"/>
      </w:pPr>
      <w:r>
        <w:rPr/>
        <w:t xml:space="preserve">2. 可能存在偏见：由于缺乏详细内容，读者无法确定这些搜索结果是否经过客观筛选和评估。如果作者有意选择性地呈现某些结果而忽略其他重要信息，则可能存在偏见。</w:t>
      </w:r>
    </w:p>
    <w:p>
      <w:pPr>
        <w:jc w:val="both"/>
      </w:pPr>
      <w:r>
        <w:rPr/>
        <w:t xml:space="preserve"/>
      </w:r>
    </w:p>
    <w:p>
      <w:pPr>
        <w:jc w:val="both"/>
      </w:pPr>
      <w:r>
        <w:rPr/>
        <w:t xml:space="preserve">3. 缺乏证据支持：文章未提供任何关于搜索结果背后研究方法、数据来源或质量的信息。因此，读者无法确定这些结果的可靠性和有效性。</w:t>
      </w:r>
    </w:p>
    <w:p>
      <w:pPr>
        <w:jc w:val="both"/>
      </w:pPr>
      <w:r>
        <w:rPr/>
        <w:t xml:space="preserve"/>
      </w:r>
    </w:p>
    <w:p>
      <w:pPr>
        <w:jc w:val="both"/>
      </w:pPr>
      <w:r>
        <w:rPr/>
        <w:t xml:space="preserve">4. 忽视风险和争议：文章似乎只关注了搜索结果数量，而忽视了与癫痫相关的潜在风险、争议或挑战。这种片面报道可能导致读者对该主题形成不完整或误导性的认识。</w:t>
      </w:r>
    </w:p>
    <w:p>
      <w:pPr>
        <w:jc w:val="both"/>
      </w:pPr>
      <w:r>
        <w:rPr/>
        <w:t xml:space="preserve"/>
      </w:r>
    </w:p>
    <w:p>
      <w:pPr>
        <w:jc w:val="both"/>
      </w:pPr>
      <w:r>
        <w:rPr/>
        <w:t xml:space="preserve">总体来说，这篇文章缺乏深度和全面性，在传达关于癫痫领域的信息时存在一定局限性。为了更好地理解和评估与癫痫相关的研究成果，读者需要更多具体内容和分析。</w:t>
      </w:r>
    </w:p>
    <w:p>
      <w:pPr>
        <w:pStyle w:val="Heading1"/>
      </w:pPr>
      <w:bookmarkStart w:id="5" w:name="_Toc5"/>
      <w:r>
        <w:t>Topics for further research:</w:t>
      </w:r>
      <w:bookmarkEnd w:id="5"/>
    </w:p>
    <w:p>
      <w:pPr>
        <w:spacing w:after="0"/>
        <w:numPr>
          <w:ilvl w:val="0"/>
          <w:numId w:val="2"/>
        </w:numPr>
      </w:pPr>
      <w:r>
        <w:rPr/>
        <w:t xml:space="preserve">癫痫研究的最新进展
</w:t>
      </w:r>
    </w:p>
    <w:p>
      <w:pPr>
        <w:spacing w:after="0"/>
        <w:numPr>
          <w:ilvl w:val="0"/>
          <w:numId w:val="2"/>
        </w:numPr>
      </w:pPr>
      <w:r>
        <w:rPr/>
        <w:t xml:space="preserve">癫痫的病因和治疗方法
</w:t>
      </w:r>
    </w:p>
    <w:p>
      <w:pPr>
        <w:spacing w:after="0"/>
        <w:numPr>
          <w:ilvl w:val="0"/>
          <w:numId w:val="2"/>
        </w:numPr>
      </w:pPr>
      <w:r>
        <w:rPr/>
        <w:t xml:space="preserve">癫痫患者的生活质量和心理健康
</w:t>
      </w:r>
    </w:p>
    <w:p>
      <w:pPr>
        <w:spacing w:after="0"/>
        <w:numPr>
          <w:ilvl w:val="0"/>
          <w:numId w:val="2"/>
        </w:numPr>
      </w:pPr>
      <w:r>
        <w:rPr/>
        <w:t xml:space="preserve">癫痫的流行病学数据和趋势
</w:t>
      </w:r>
    </w:p>
    <w:p>
      <w:pPr>
        <w:spacing w:after="0"/>
        <w:numPr>
          <w:ilvl w:val="0"/>
          <w:numId w:val="2"/>
        </w:numPr>
      </w:pPr>
      <w:r>
        <w:rPr/>
        <w:t xml:space="preserve">癫痫患者的社会支持和康复服务
</w:t>
      </w:r>
    </w:p>
    <w:p>
      <w:pPr>
        <w:numPr>
          <w:ilvl w:val="0"/>
          <w:numId w:val="2"/>
        </w:numPr>
      </w:pPr>
      <w:r>
        <w:rPr/>
        <w:t xml:space="preserve">癫痫研究中存在的挑战和争议</w:t>
      </w:r>
    </w:p>
    <w:p>
      <w:pPr>
        <w:pStyle w:val="Heading1"/>
      </w:pPr>
      <w:bookmarkStart w:id="6" w:name="_Toc6"/>
      <w:r>
        <w:t>Report location:</w:t>
      </w:r>
      <w:bookmarkEnd w:id="6"/>
    </w:p>
    <w:p>
      <w:hyperlink r:id="rId8" w:history="1">
        <w:r>
          <w:rPr>
            <w:color w:val="2980b9"/>
            <w:u w:val="single"/>
          </w:rPr>
          <w:t xml:space="preserve">https://www.fullpicture.app/item/f7e7dd4f075dca1e31f7f151b79a4531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F5F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epilepsy" TargetMode="External"/><Relationship Id="rId8" Type="http://schemas.openxmlformats.org/officeDocument/2006/relationships/hyperlink" Target="https://www.fullpicture.app/item/f7e7dd4f075dca1e31f7f151b79a45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2024-06-29T14:14:35+02:00</dcterms:created>
  <dcterms:modified xsi:type="dcterms:W3CDTF">2024-06-29T14:14:35+02:00</dcterms:modified>
</cp:coreProperties>
</file>

<file path=docProps/custom.xml><?xml version="1.0" encoding="utf-8"?>
<Properties xmlns="http://schemas.openxmlformats.org/officeDocument/2006/custom-properties" xmlns:vt="http://schemas.openxmlformats.org/officeDocument/2006/docPropsVTypes"/>
</file>