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Microsoft Edge</w:t></w:r><w:br/><w:hyperlink r:id="rId7" w:history="1"><w:r><w:rPr><w:color w:val="2980b9"/><w:u w:val="single"/></w:rPr><w:t xml:space="preserve">https://www.microsoft.com/en-us/edge?exp=e506&form=MA13FJ</w:t></w:r></w:hyperlink></w:p><w:p><w:pPr><w:pStyle w:val="Heading1"/></w:pPr><w:bookmarkStart w:id="2" w:name="_Toc2"/><w:r><w:t>Article summary:</w:t></w:r><w:bookmarkEnd w:id="2"/></w:p><w:p><w:pPr><w:jc w:val="both"/></w:pPr><w:r><w:rPr/><w:t xml:space="preserve">1. Microsoft Edge offers features like Startup boost, Sleeping tabs, price comparison, and Microsoft Rewards to enhance the browsing experience.</w:t></w:r></w:p><w:p><w:pPr><w:jc w:val="both"/></w:pPr><w:r><w:rPr/><w:t xml:space="preserve">2. It is optimized for gaming with Clarity Boost and support for themes and extensions.</w:t></w:r></w:p><w:p><w:pPr><w:jc w:val="both"/></w:pPr><w:r><w:rPr/><w:t xml:space="preserve">3. It also provides content filters, activity reports, Immersive Reader, Read Aloud, access to free Microsoft 365 web apps, and the ability to sync passwords across devices.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generally reliable in its description of the features offered by Microsoft Edge. The claims made are supported by evidence such as descriptions of the features and their benefits. However, there is a potential bias in that it does not explore any counterarguments or risks associated with using Microsoft Edge. Additionally, some of the claims made may be promotional in nature as they emphasize the advantages of using Microsoft Edge over other browsers without providing an objective comparison between them. Furthermore, there is a lack of exploration into how these features may be used in different contexts or scenarios which could provide more insight into their usefulness. In conclusion, while the article provides a comprehensive overview of the features offered by Microsoft Edge, it could benefit from further exploration into potential risks and counterarguments as well as comparisons between different browsers to provide a more balanced view on its trustworthiness and reliability.</w:t></w:r></w:p><w:p><w:pPr><w:pStyle w:val="Heading1"/></w:pPr><w:bookmarkStart w:id="5" w:name="_Toc5"/><w:r><w:t>Topics for further research:</w:t></w:r><w:bookmarkEnd w:id="5"/></w:p><w:p><w:pPr><w:spacing w:after="0"/><w:numPr><w:ilvl w:val="0"/><w:numId w:val="2"/></w:numPr></w:pPr><w:r><w:rPr/><w:t xml:space="preserve">Microsoft Edge risks</w:t></w:r></w:p><w:p><w:pPr><w:spacing w:after="0"/><w:numPr><w:ilvl w:val="0"/><w:numId w:val="2"/></w:numPr></w:pPr><w:r><w:rPr/><w:t xml:space="preserve">Comparison of web browsers</w:t></w:r></w:p><w:p><w:pPr><w:spacing w:after="0"/><w:numPr><w:ilvl w:val="0"/><w:numId w:val="2"/></w:numPr></w:pPr><w:r><w:rPr/><w:t xml:space="preserve">Advantages and disadvantages of Microsoft Edge</w:t></w:r></w:p><w:p><w:pPr><w:spacing w:after="0"/><w:numPr><w:ilvl w:val="0"/><w:numId w:val="2"/></w:numPr></w:pPr><w:r><w:rPr/><w:t xml:space="preserve">Uses of Microsoft Edge</w:t></w:r></w:p><w:p><w:pPr><w:spacing w:after="0"/><w:numPr><w:ilvl w:val="0"/><w:numId w:val="2"/></w:numPr></w:pPr><w:r><w:rPr/><w:t xml:space="preserve">Objective comparison of web browsers</w:t></w:r></w:p><w:p><w:pPr><w:numPr><w:ilvl w:val="0"/><w:numId w:val="2"/></w:numPr></w:pPr><w:r><w:rPr/><w:t xml:space="preserve">Microsoft Edge vs other browsers</w:t></w:r></w:p><w:p><w:pPr><w:pStyle w:val="Heading1"/></w:pPr><w:bookmarkStart w:id="6" w:name="_Toc6"/><w:r><w:t>Report location:</w:t></w:r><w:bookmarkEnd w:id="6"/></w:p><w:p><w:hyperlink r:id="rId8" w:history="1"><w:r><w:rPr><w:color w:val="2980b9"/><w:u w:val="single"/></w:rPr><w:t xml:space="preserve">https://www.fullpicture.app/item/f70f4848d0ec1c00484754740102d5e7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34A9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crosoft.com/en-us/edge?exp=e506&amp;form=MA13FJ" TargetMode="External"/><Relationship Id="rId8" Type="http://schemas.openxmlformats.org/officeDocument/2006/relationships/hyperlink" Target="https://www.fullpicture.app/item/f70f4848d0ec1c00484754740102d5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2023-02-23T05:00:11+01:00</dcterms:created>
  <dcterms:modified xsi:type="dcterms:W3CDTF">2023-02-23T05:00:11+01:00</dcterms:modified>
</cp:coreProperties>
</file>

<file path=docProps/custom.xml><?xml version="1.0" encoding="utf-8"?>
<Properties xmlns="http://schemas.openxmlformats.org/officeDocument/2006/custom-properties" xmlns:vt="http://schemas.openxmlformats.org/officeDocument/2006/docPropsVTypes"/>
</file>