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Boundaries and professions: Toward a processual theory of action | Journal of Professions and Organization | Oxford Academic</w:t>
      </w:r>
      <w:br/>
      <w:hyperlink r:id="rId7" w:history="1">
        <w:r>
          <w:rPr>
            <w:color w:val="2980b9"/>
            <w:u w:val="single"/>
          </w:rPr>
          <w:t xml:space="preserve">https://academic.oup.com/jpo/article/5/1/45/4731563</w:t>
        </w:r>
      </w:hyperlink>
    </w:p>
    <w:p>
      <w:pPr>
        <w:pStyle w:val="Heading1"/>
      </w:pPr>
      <w:bookmarkStart w:id="2" w:name="_Toc2"/>
      <w:r>
        <w:t>Article summary:</w:t>
      </w:r>
      <w:bookmarkEnd w:id="2"/>
    </w:p>
    <w:p>
      <w:pPr>
        <w:jc w:val="both"/>
      </w:pPr>
      <w:r>
        <w:rPr/>
        <w:t xml:space="preserve">1. This article proposes a processual theory of action that considers the boundaries and professions of organizations.</w:t>
      </w:r>
    </w:p>
    <w:p>
      <w:pPr>
        <w:jc w:val="both"/>
      </w:pPr>
      <w:r>
        <w:rPr/>
        <w:t xml:space="preserve">2. It examines how boundaries between professions are created, maintained, and changed in order to understand how organizations function.</w:t>
      </w:r>
    </w:p>
    <w:p>
      <w:pPr>
        <w:jc w:val="both"/>
      </w:pPr>
      <w:r>
        <w:rPr/>
        <w:t xml:space="preserve">3. The article argues that understanding the processual nature of boundary-making is essential for understanding organizational dynamics.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Sida Liu, an experienced researcher in the field of organizational dynamics and boundary-making. The article is well-researched and provides a comprehensive overview of the topic, with evidence from multiple sources to support its claims. The author has also provided a detailed analysis of the implications of their proposed theory for organizational dynamics.</w:t>
      </w:r>
    </w:p>
    <w:p>
      <w:pPr>
        <w:jc w:val="both"/>
      </w:pPr>
      <w:r>
        <w:rPr/>
        <w:t xml:space="preserve">The article does not appear to be biased or one-sided in its reporting, as it presents both sides of the argument fairly and objectively. There are no unsupported claims or missing points of consideration, as all claims are backed up with evidence from reliable sources. Furthermore, there is no promotional content or partiality present in the article; instead, it provides an unbiased view on the topic at hand.</w:t>
      </w:r>
    </w:p>
    <w:p>
      <w:pPr>
        <w:jc w:val="both"/>
      </w:pPr>
      <w:r>
        <w:rPr/>
        <w:t xml:space="preserve">The article does note possible risks associated with its proposed theory, such as potential conflicts between different professions within an organization due to boundary-making processes. However, it does not explore any counterarguments or alternative perspectives on this issue; thus, readers should be aware that there may be other ways to approach this problem that have not been discussed in this article.</w:t>
      </w:r>
    </w:p>
    <w:p>
      <w:pPr>
        <w:pStyle w:val="Heading1"/>
      </w:pPr>
      <w:bookmarkStart w:id="5" w:name="_Toc5"/>
      <w:r>
        <w:t>Topics for further research:</w:t>
      </w:r>
      <w:bookmarkEnd w:id="5"/>
    </w:p>
    <w:p>
      <w:pPr>
        <w:spacing w:after="0"/>
        <w:numPr>
          <w:ilvl w:val="0"/>
          <w:numId w:val="2"/>
        </w:numPr>
      </w:pPr>
      <w:r>
        <w:rPr/>
        <w:t xml:space="preserve">Boundary-making in organizations</w:t>
      </w:r>
    </w:p>
    <w:p>
      <w:pPr>
        <w:spacing w:after="0"/>
        <w:numPr>
          <w:ilvl w:val="0"/>
          <w:numId w:val="2"/>
        </w:numPr>
      </w:pPr>
      <w:r>
        <w:rPr/>
        <w:t xml:space="preserve">Conflict resolution in organizations</w:t>
      </w:r>
    </w:p>
    <w:p>
      <w:pPr>
        <w:spacing w:after="0"/>
        <w:numPr>
          <w:ilvl w:val="0"/>
          <w:numId w:val="2"/>
        </w:numPr>
      </w:pPr>
      <w:r>
        <w:rPr/>
        <w:t xml:space="preserve">Professionalism in organizations</w:t>
      </w:r>
    </w:p>
    <w:p>
      <w:pPr>
        <w:spacing w:after="0"/>
        <w:numPr>
          <w:ilvl w:val="0"/>
          <w:numId w:val="2"/>
        </w:numPr>
      </w:pPr>
      <w:r>
        <w:rPr/>
        <w:t xml:space="preserve">Interdisciplinary collaboration in organizations</w:t>
      </w:r>
    </w:p>
    <w:p>
      <w:pPr>
        <w:spacing w:after="0"/>
        <w:numPr>
          <w:ilvl w:val="0"/>
          <w:numId w:val="2"/>
        </w:numPr>
      </w:pPr>
      <w:r>
        <w:rPr/>
        <w:t xml:space="preserve">Organizational dynamics and boundary-making</w:t>
      </w:r>
    </w:p>
    <w:p>
      <w:pPr>
        <w:numPr>
          <w:ilvl w:val="0"/>
          <w:numId w:val="2"/>
        </w:numPr>
      </w:pPr>
      <w:r>
        <w:rPr/>
        <w:t xml:space="preserve">Implications of boundary-making for organizational dynamics</w:t>
      </w:r>
    </w:p>
    <w:p>
      <w:pPr>
        <w:pStyle w:val="Heading1"/>
      </w:pPr>
      <w:bookmarkStart w:id="6" w:name="_Toc6"/>
      <w:r>
        <w:t>Report location:</w:t>
      </w:r>
      <w:bookmarkEnd w:id="6"/>
    </w:p>
    <w:p>
      <w:hyperlink r:id="rId8" w:history="1">
        <w:r>
          <w:rPr>
            <w:color w:val="2980b9"/>
            <w:u w:val="single"/>
          </w:rPr>
          <w:t xml:space="preserve">https://www.fullpicture.app/item/f6b7c16311902c8ef903e86722ba85a8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D41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o/article/5/1/45/4731563" TargetMode="External"/><Relationship Id="rId8" Type="http://schemas.openxmlformats.org/officeDocument/2006/relationships/hyperlink" Target="https://www.fullpicture.app/item/f6b7c16311902c8ef903e86722ba85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2023-02-22T04:06:15+01:00</dcterms:created>
  <dcterms:modified xsi:type="dcterms:W3CDTF">2023-02-22T04:06:15+01:00</dcterms:modified>
</cp:coreProperties>
</file>

<file path=docProps/custom.xml><?xml version="1.0" encoding="utf-8"?>
<Properties xmlns="http://schemas.openxmlformats.org/officeDocument/2006/custom-properties" xmlns:vt="http://schemas.openxmlformats.org/officeDocument/2006/docPropsVTypes"/>
</file>