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INTP Personality Type [The Architect] | Psychologia</w:t>
      </w:r>
      <w:br/>
      <w:hyperlink r:id="rId7" w:history="1">
        <w:r>
          <w:rPr>
            <w:color w:val="2980b9"/>
            <w:u w:val="single"/>
          </w:rPr>
          <w:t xml:space="preserve">https://psychologia.co/intp/</w:t>
        </w:r>
      </w:hyperlink>
    </w:p>
    <w:p>
      <w:pPr>
        <w:pStyle w:val="Heading1"/>
      </w:pPr>
      <w:bookmarkStart w:id="2" w:name="_Toc2"/>
      <w:r>
        <w:t>Article summary:</w:t>
      </w:r>
      <w:bookmarkEnd w:id="2"/>
    </w:p>
    <w:p>
      <w:pPr>
        <w:jc w:val="both"/>
      </w:pPr>
      <w:r>
        <w:rPr/>
        <w:t xml:space="preserve">1. The INTP personality type is one of the 16 types developed by Katharine Cook Briggs and Isabel Briggs Myers.</w:t>
      </w:r>
    </w:p>
    <w:p>
      <w:pPr>
        <w:jc w:val="both"/>
      </w:pPr>
      <w:r>
        <w:rPr/>
        <w:t xml:space="preserve">2. INTPs are introverted, intuitive, thinking, and perceiving individuals who prioritize logic and reason.</w:t>
      </w:r>
    </w:p>
    <w:p>
      <w:pPr>
        <w:jc w:val="both"/>
      </w:pPr>
      <w:r>
        <w:rPr/>
        <w:t xml:space="preserve">3. INTPs have strengths in independent thinking, originality, creative problem-solving, and high intelligence, but may struggle with effective communication and lack of desire to lead or follow.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"INTP Personality Type [The Architect]" provides an overview of the INTP personality type, its characteristics, interests, and career options. While the article offers some useful information, there are several potential biases and limitations to consider.</w:t>
      </w:r>
    </w:p>
    <w:p>
      <w:pPr>
        <w:jc w:val="both"/>
      </w:pPr>
      <w:r>
        <w:rPr/>
        <w:t xml:space="preserve"/>
      </w:r>
    </w:p>
    <w:p>
      <w:pPr>
        <w:jc w:val="both"/>
      </w:pPr>
      <w:r>
        <w:rPr/>
        <w:t xml:space="preserve">1. Lack of scientific evidence: The article is based on the Myers-Briggs Type Indicator (MBTI), which has been criticized for lacking scientific validity and reliability. The MBTI is not widely accepted in the field of psychology and should be approached with caution.</w:t>
      </w:r>
    </w:p>
    <w:p>
      <w:pPr>
        <w:jc w:val="both"/>
      </w:pPr>
      <w:r>
        <w:rPr/>
        <w:t xml:space="preserve"/>
      </w:r>
    </w:p>
    <w:p>
      <w:pPr>
        <w:jc w:val="both"/>
      </w:pPr>
      <w:r>
        <w:rPr/>
        <w:t xml:space="preserve">2. Overemphasis on positive traits: The article primarily focuses on the strengths and positive aspects of the INTP personality type, such as independent thinking and creativity. However, it fails to adequately address potential weaknesses or challenges that individuals with this personality type may face.</w:t>
      </w:r>
    </w:p>
    <w:p>
      <w:pPr>
        <w:jc w:val="both"/>
      </w:pPr>
      <w:r>
        <w:rPr/>
        <w:t xml:space="preserve"/>
      </w:r>
    </w:p>
    <w:p>
      <w:pPr>
        <w:jc w:val="both"/>
      </w:pPr>
      <w:r>
        <w:rPr/>
        <w:t xml:space="preserve">3. Limited perspective: The article presents a narrow view of the INTP personality type by relying solely on the MBTI framework. It does not consider alternative theories or perspectives that may provide a more comprehensive understanding of personality.</w:t>
      </w:r>
    </w:p>
    <w:p>
      <w:pPr>
        <w:jc w:val="both"/>
      </w:pPr>
      <w:r>
        <w:rPr/>
        <w:t xml:space="preserve"/>
      </w:r>
    </w:p>
    <w:p>
      <w:pPr>
        <w:jc w:val="both"/>
      </w:pPr>
      <w:r>
        <w:rPr/>
        <w:t xml:space="preserve">4. Lack of empirical data: Many claims made in the article are unsupported by empirical evidence or research studies. For example, statements about INTPs being highly intelligent or having specific interests like design and architecture are presented without any references or citations.</w:t>
      </w:r>
    </w:p>
    <w:p>
      <w:pPr>
        <w:jc w:val="both"/>
      </w:pPr>
      <w:r>
        <w:rPr/>
        <w:t xml:space="preserve"/>
      </w:r>
    </w:p>
    <w:p>
      <w:pPr>
        <w:jc w:val="both"/>
      </w:pPr>
      <w:r>
        <w:rPr/>
        <w:t xml:space="preserve">5. Biased language: The use of terms like "rare" to describe INTPs can create a sense of superiority or exclusivity associated with this personality type. This language may contribute to stereotypes or misconceptions about other personality types.</w:t>
      </w:r>
    </w:p>
    <w:p>
      <w:pPr>
        <w:jc w:val="both"/>
      </w:pPr>
      <w:r>
        <w:rPr/>
        <w:t xml:space="preserve"/>
      </w:r>
    </w:p>
    <w:p>
      <w:pPr>
        <w:jc w:val="both"/>
      </w:pPr>
      <w:r>
        <w:rPr/>
        <w:t xml:space="preserve">6. Promotional content: The inclusion of links to online tests and resources throughout the article raises questions about its objectivity and potential promotional intent.</w:t>
      </w:r>
    </w:p>
    <w:p>
      <w:pPr>
        <w:jc w:val="both"/>
      </w:pPr>
      <w:r>
        <w:rPr/>
        <w:t xml:space="preserve"/>
      </w:r>
    </w:p>
    <w:p>
      <w:pPr>
        <w:jc w:val="both"/>
      </w:pPr>
      <w:r>
        <w:rPr/>
        <w:t xml:space="preserve">7. Missing counterarguments: The article does not explore potential criticisms or alternative viewpoints regarding the accuracy or usefulness of personality typing systems like MBTI.</w:t>
      </w:r>
    </w:p>
    <w:p>
      <w:pPr>
        <w:jc w:val="both"/>
      </w:pPr>
      <w:r>
        <w:rPr/>
        <w:t xml:space="preserve"/>
      </w:r>
    </w:p>
    <w:p>
      <w:pPr>
        <w:jc w:val="both"/>
      </w:pPr>
      <w:r>
        <w:rPr/>
        <w:t xml:space="preserve">8. Lack of consideration for diversity within types: The article presents INTPs as a homogeneous group with shared characteristics and interests. However, it fails to acknowledge the individual differences and variations that exist within any personality type.</w:t>
      </w:r>
    </w:p>
    <w:p>
      <w:pPr>
        <w:jc w:val="both"/>
      </w:pPr>
      <w:r>
        <w:rPr/>
        <w:t xml:space="preserve"/>
      </w:r>
    </w:p>
    <w:p>
      <w:pPr>
        <w:jc w:val="both"/>
      </w:pPr>
      <w:r>
        <w:rPr/>
        <w:t xml:space="preserve">Overall, while the article provides a basic overview of the INTP personality type, it is important to approach the information with skepticism and consider alternative perspectives and research findings.</w:t>
      </w:r>
    </w:p>
    <w:p>
      <w:pPr>
        <w:pStyle w:val="Heading1"/>
      </w:pPr>
      <w:bookmarkStart w:id="5" w:name="_Toc5"/>
      <w:r>
        <w:t>Topics for further research:</w:t>
      </w:r>
      <w:bookmarkEnd w:id="5"/>
    </w:p>
    <w:p>
      <w:pPr>
        <w:spacing w:after="0"/>
        <w:numPr>
          <w:ilvl w:val="0"/>
          <w:numId w:val="2"/>
        </w:numPr>
      </w:pPr>
      <w:r>
        <w:rPr/>
        <w:t xml:space="preserve">Criticisms of the Myers-Briggs Type Indicator (MBTI) in psychology research
</w:t>
      </w:r>
    </w:p>
    <w:p>
      <w:pPr>
        <w:spacing w:after="0"/>
        <w:numPr>
          <w:ilvl w:val="0"/>
          <w:numId w:val="2"/>
        </w:numPr>
      </w:pPr>
      <w:r>
        <w:rPr/>
        <w:t xml:space="preserve">Challenges and weaknesses of the INTP personality type
</w:t>
      </w:r>
    </w:p>
    <w:p>
      <w:pPr>
        <w:spacing w:after="0"/>
        <w:numPr>
          <w:ilvl w:val="0"/>
          <w:numId w:val="2"/>
        </w:numPr>
      </w:pPr>
      <w:r>
        <w:rPr/>
        <w:t xml:space="preserve">Alternative theories and perspectives on personality
</w:t>
      </w:r>
    </w:p>
    <w:p>
      <w:pPr>
        <w:spacing w:after="0"/>
        <w:numPr>
          <w:ilvl w:val="0"/>
          <w:numId w:val="2"/>
        </w:numPr>
      </w:pPr>
      <w:r>
        <w:rPr/>
        <w:t xml:space="preserve">Empirical evidence on intelligence and interests of INTPs
</w:t>
      </w:r>
    </w:p>
    <w:p>
      <w:pPr>
        <w:spacing w:after="0"/>
        <w:numPr>
          <w:ilvl w:val="0"/>
          <w:numId w:val="2"/>
        </w:numPr>
      </w:pPr>
      <w:r>
        <w:rPr/>
        <w:t xml:space="preserve">Critiques of the language and stereotypes associated with personality types
</w:t>
      </w:r>
    </w:p>
    <w:p>
      <w:pPr>
        <w:numPr>
          <w:ilvl w:val="0"/>
          <w:numId w:val="2"/>
        </w:numPr>
      </w:pPr>
      <w:r>
        <w:rPr/>
        <w:t xml:space="preserve">Validity and objectivity of online personality tests and resources</w:t>
      </w:r>
    </w:p>
    <w:p>
      <w:pPr>
        <w:pStyle w:val="Heading1"/>
      </w:pPr>
      <w:bookmarkStart w:id="6" w:name="_Toc6"/>
      <w:r>
        <w:t>Report location:</w:t>
      </w:r>
      <w:bookmarkEnd w:id="6"/>
    </w:p>
    <w:p>
      <w:hyperlink r:id="rId8" w:history="1">
        <w:r>
          <w:rPr>
            <w:color w:val="2980b9"/>
            <w:u w:val="single"/>
          </w:rPr>
          <w:t xml:space="preserve">https://www.fullpicture.app/item/f6b5efe9f41a13589505f3ad2ddc7733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2E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hologia.co/intp/" TargetMode="External"/><Relationship Id="rId8" Type="http://schemas.openxmlformats.org/officeDocument/2006/relationships/hyperlink" Target="https://www.fullpicture.app/item/f6b5efe9f41a13589505f3ad2ddc77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2023-07-31T08:13:01+02:00</dcterms:created>
  <dcterms:modified xsi:type="dcterms:W3CDTF">2023-07-31T08:13:01+02:00</dcterms:modified>
</cp:coreProperties>
</file>

<file path=docProps/custom.xml><?xml version="1.0" encoding="utf-8"?>
<Properties xmlns="http://schemas.openxmlformats.org/officeDocument/2006/custom-properties" xmlns:vt="http://schemas.openxmlformats.org/officeDocument/2006/docPropsVTypes"/>
</file>