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Mechanical Properties of Centrifuged Concrete in Reinforced Concrete Structures,Applied Sciences - X-MOL</w:t>
      </w:r>
      <w:br/>
      <w:hyperlink r:id="rId7" w:history="1">
        <w:r>
          <w:rPr>
            <w:color w:val="2980b9"/>
            <w:u w:val="single"/>
          </w:rPr>
          <w:t xml:space="preserve">https://www.x-mol.com/paper/1263565910156877824?adv=</w:t>
        </w:r>
      </w:hyperlink>
    </w:p>
    <w:p>
      <w:pPr>
        <w:pStyle w:val="Heading1"/>
      </w:pPr>
      <w:bookmarkStart w:id="2" w:name="_Toc2"/>
      <w:r>
        <w:t>Article summary:</w:t>
      </w:r>
      <w:bookmarkEnd w:id="2"/>
    </w:p>
    <w:p>
      <w:pPr>
        <w:jc w:val="both"/>
      </w:pPr>
      <w:r>
        <w:rPr/>
        <w:t xml:space="preserve">1. 本文研究了横向加固（螺旋）和高强度纵向加固对离心环形截面混凝土元件的物理力学性质的影响。</w:t>
      </w:r>
    </w:p>
    <w:p>
      <w:pPr>
        <w:jc w:val="both"/>
      </w:pPr>
      <w:r>
        <w:rPr/>
        <w:t xml:space="preserve">2. 实验结果总结了近200个加固样本和100多个对照样本的测试结果。</w:t>
      </w:r>
    </w:p>
    <w:p>
      <w:pPr>
        <w:jc w:val="both"/>
      </w:pPr>
      <w:r>
        <w:rPr/>
        <w:t xml:space="preserve">3. 提出了在短期同心压缩下，离心混凝土在钢筋混凝土结构中的强度系数、弹性模量和纵向应变极限的实验关系。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潜在偏见及其来源：文章没有明确提及作者的背景和利益关系，这可能导致潜在的偏见。如果作者有与研究相关的商业或个人利益，他们可能倾向于支持某种观点或结果。</w:t>
      </w:r>
    </w:p>
    <w:p>
      <w:pPr>
        <w:jc w:val="both"/>
      </w:pPr>
      <w:r>
        <w:rPr/>
        <w:t xml:space="preserve"/>
      </w:r>
    </w:p>
    <w:p>
      <w:pPr>
        <w:jc w:val="both"/>
      </w:pPr>
      <w:r>
        <w:rPr/>
        <w:t xml:space="preserve">2. 片面报道：文章只总结了实验结果，并没有提供足够的背景信息和其他相关研究的综述。这种片面报道可能导致读者对该领域的整体情况缺乏全面了解。</w:t>
      </w:r>
    </w:p>
    <w:p>
      <w:pPr>
        <w:jc w:val="both"/>
      </w:pPr>
      <w:r>
        <w:rPr/>
        <w:t xml:space="preserve"/>
      </w:r>
    </w:p>
    <w:p>
      <w:pPr>
        <w:jc w:val="both"/>
      </w:pPr>
      <w:r>
        <w:rPr/>
        <w:t xml:space="preserve">3. 无根据的主张：文章提出了一些关于混凝土强度、弹性模量和纵向应变极限等方面的实验关系，但没有提供足够的数据和证据来支持这些主张。这使得读者难以相信这些结论是否可靠。</w:t>
      </w:r>
    </w:p>
    <w:p>
      <w:pPr>
        <w:jc w:val="both"/>
      </w:pPr>
      <w:r>
        <w:rPr/>
        <w:t xml:space="preserve"/>
      </w:r>
    </w:p>
    <w:p>
      <w:pPr>
        <w:jc w:val="both"/>
      </w:pPr>
      <w:r>
        <w:rPr/>
        <w:t xml:space="preserve">4. 缺失的考虑点：文章没有讨论其他可能影响混凝土力学性能的因素，如温度、湿度、施工方法等。忽略这些因素可能导致对实际工程中混凝土行为的不准确理解。</w:t>
      </w:r>
    </w:p>
    <w:p>
      <w:pPr>
        <w:jc w:val="both"/>
      </w:pPr>
      <w:r>
        <w:rPr/>
        <w:t xml:space="preserve"/>
      </w:r>
    </w:p>
    <w:p>
      <w:pPr>
        <w:jc w:val="both"/>
      </w:pPr>
      <w:r>
        <w:rPr/>
        <w:t xml:space="preserve">5. 所提出主张的缺失证据：尽管文章提出了一些关于混凝土力学性能的实验关系，但没有提供足够的数据和证据来支持这些主张。读者无法验证这些结论是否可靠。</w:t>
      </w:r>
    </w:p>
    <w:p>
      <w:pPr>
        <w:jc w:val="both"/>
      </w:pPr>
      <w:r>
        <w:rPr/>
        <w:t xml:space="preserve"/>
      </w:r>
    </w:p>
    <w:p>
      <w:pPr>
        <w:jc w:val="both"/>
      </w:pPr>
      <w:r>
        <w:rPr/>
        <w:t xml:space="preserve">6. 未探索的反驳：文章没有讨论其他研究对于混凝土力学性能的不同观点或结果。这种缺乏对反驳观点的探索可能导致读者对该领域的争议问题缺乏全面了解。</w:t>
      </w:r>
    </w:p>
    <w:p>
      <w:pPr>
        <w:jc w:val="both"/>
      </w:pPr>
      <w:r>
        <w:rPr/>
        <w:t xml:space="preserve"/>
      </w:r>
    </w:p>
    <w:p>
      <w:pPr>
        <w:jc w:val="both"/>
      </w:pPr>
      <w:r>
        <w:rPr/>
        <w:t xml:space="preserve">7. 宣传内容：文章中使用了一些宣传性语言，如"高强度纵向加固"和"物理-力学性能"等词汇。这种宣传性语言可能会误导读者，并使他们对实际研究结果产生错误的理解。</w:t>
      </w:r>
    </w:p>
    <w:p>
      <w:pPr>
        <w:jc w:val="both"/>
      </w:pPr>
      <w:r>
        <w:rPr/>
        <w:t xml:space="preserve"/>
      </w:r>
    </w:p>
    <w:p>
      <w:pPr>
        <w:jc w:val="both"/>
      </w:pPr>
      <w:r>
        <w:rPr/>
        <w:t xml:space="preserve">8. 偏袒：文章没有平等地呈现双方观点或结果。如果有其他研究提出了与本文相悖的观点或结果，作者应该进行比较和讨论，以便读者可以得到更全面和客观的信息。</w:t>
      </w:r>
    </w:p>
    <w:p>
      <w:pPr>
        <w:jc w:val="both"/>
      </w:pPr>
      <w:r>
        <w:rPr/>
        <w:t xml:space="preserve"/>
      </w:r>
    </w:p>
    <w:p>
      <w:pPr>
        <w:jc w:val="both"/>
      </w:pPr>
      <w:r>
        <w:rPr/>
        <w:t xml:space="preserve">9. 是否注意到可能的风险：文章没有明确讨论混凝土在实际工程中可能面临的风险和挑战。这种忽略可能导致读者对使用该技术时需要考虑的问题缺乏充分认识。</w:t>
      </w:r>
    </w:p>
    <w:p>
      <w:pPr>
        <w:jc w:val="both"/>
      </w:pPr>
      <w:r>
        <w:rPr/>
        <w:t xml:space="preserve"/>
      </w:r>
    </w:p>
    <w:p>
      <w:pPr>
        <w:jc w:val="both"/>
      </w:pPr>
      <w:r>
        <w:rPr/>
        <w:t xml:space="preserve">总体而言，上述文章存在一些潜在的偏见和不足之处，包括片面报道、无根据的主张、缺失的考虑点和未探索的反驳。为了提高文章的可信度和科学性，作者应该提供更多的数据和证据来支持其主张，并全面讨论该领域的相关研究和观点。此外，作者还应该注意到可能存在的风险，并平等地呈现双方观点或结果。</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背景信息和其他相关研究的综述
</w:t>
      </w:r>
    </w:p>
    <w:p>
      <w:pPr>
        <w:spacing w:after="0"/>
        <w:numPr>
          <w:ilvl w:val="0"/>
          <w:numId w:val="2"/>
        </w:numPr>
      </w:pPr>
      <w:r>
        <w:rPr/>
        <w:t xml:space="preserve">数据和证据支持
</w:t>
      </w:r>
    </w:p>
    <w:p>
      <w:pPr>
        <w:spacing w:after="0"/>
        <w:numPr>
          <w:ilvl w:val="0"/>
          <w:numId w:val="2"/>
        </w:numPr>
      </w:pPr>
      <w:r>
        <w:rPr/>
        <w:t xml:space="preserve">其他可能影响混凝土力学性能的因素
</w:t>
      </w:r>
    </w:p>
    <w:p>
      <w:pPr>
        <w:spacing w:after="0"/>
        <w:numPr>
          <w:ilvl w:val="0"/>
          <w:numId w:val="2"/>
        </w:numPr>
      </w:pPr>
      <w:r>
        <w:rPr/>
        <w:t xml:space="preserve">反驳观点的探索
</w:t>
      </w:r>
    </w:p>
    <w:p>
      <w:pPr>
        <w:spacing w:after="0"/>
        <w:numPr>
          <w:ilvl w:val="0"/>
          <w:numId w:val="2"/>
        </w:numPr>
      </w:pPr>
      <w:r>
        <w:rPr/>
        <w:t xml:space="preserve">宣传性语言的使用
</w:t>
      </w:r>
    </w:p>
    <w:p>
      <w:pPr>
        <w:spacing w:after="0"/>
        <w:numPr>
          <w:ilvl w:val="0"/>
          <w:numId w:val="2"/>
        </w:numPr>
      </w:pPr>
      <w:r>
        <w:rPr/>
        <w:t xml:space="preserve">平等呈现双方观点或结果
</w:t>
      </w:r>
    </w:p>
    <w:p>
      <w:pPr>
        <w:numPr>
          <w:ilvl w:val="0"/>
          <w:numId w:val="2"/>
        </w:numPr>
      </w:pPr>
      <w:r>
        <w:rPr/>
        <w:t xml:space="preserve">注意可能的风险和挑战</w:t>
      </w:r>
    </w:p>
    <w:p>
      <w:pPr>
        <w:pStyle w:val="Heading1"/>
      </w:pPr>
      <w:bookmarkStart w:id="6" w:name="_Toc6"/>
      <w:r>
        <w:t>Report location:</w:t>
      </w:r>
      <w:bookmarkEnd w:id="6"/>
    </w:p>
    <w:p>
      <w:hyperlink r:id="rId8" w:history="1">
        <w:r>
          <w:rPr>
            <w:color w:val="2980b9"/>
            <w:u w:val="single"/>
          </w:rPr>
          <w:t xml:space="preserve">https://www.fullpicture.app/item/f67a4b6d88ded7bc884ab436b1e1f5f0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7C2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63565910156877824?adv=" TargetMode="External"/><Relationship Id="rId8" Type="http://schemas.openxmlformats.org/officeDocument/2006/relationships/hyperlink" Target="https://www.fullpicture.app/item/f67a4b6d88ded7bc884ab436b1e1f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2023-12-22T09:23:37+01:00</dcterms:created>
  <dcterms:modified xsi:type="dcterms:W3CDTF">2023-12-22T09:23:37+01:00</dcterms:modified>
</cp:coreProperties>
</file>

<file path=docProps/custom.xml><?xml version="1.0" encoding="utf-8"?>
<Properties xmlns="http://schemas.openxmlformats.org/officeDocument/2006/custom-properties" xmlns:vt="http://schemas.openxmlformats.org/officeDocument/2006/docPropsVTypes"/>
</file>