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Sol-Gel Synthesized High Entropy Metal Oxides as High-Performance Catalysts for Electrochemical Water Oxidation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https://pubmed.ncbi.nlm.nih.gov/36144684/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本文介绍了一种新型高熵金属氧化物（HEO）催化剂，可用于电化学水氧化反应。</w:t>
      </w:r>
    </w:p>
    <w:p>
      <w:pPr>
        <w:jc w:val="both"/>
      </w:pPr>
      <w:r>
        <w:rPr/>
        <w:t xml:space="preserve">2. 研究人员使用溶胶-凝胶法合成了不同组分的高熵金属氧化物，并对其进行了表征和测试。</w:t>
      </w:r>
    </w:p>
    <w:p>
      <w:pPr>
        <w:jc w:val="both"/>
      </w:pPr>
      <w:r>
        <w:rPr/>
        <w:t xml:space="preserve">3. 实验结果表明，这些高熵金属氧化物催化剂具有优异的电催化性能和稳定性，可望在水分解制氢等领域得到广泛应用。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作为一篇科学研究论文，该文章在方法和结果方面都有其可靠性和科学性。然而，在讨论和结论部分，作者可能存在一些潜在的偏见和宣传内容。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首先，作者没有探讨这些高熵金属氧化物催化剂的潜在风险或负面影响。例如，这些材料是否会对环境或人类健康造成危害？作者也没有提供任何关于这些材料的生产成本或可持续性的信息。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其次，作者似乎只关注了这些催化剂的高效性能，并没有考虑到其他因素对其实际应用的影响。例如，这些材料是否易于制备、稳定性如何、使用寿命如何等等。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此外，在讨论中，作者声称这些高熵金属氧化物催化剂具有“广泛应用前景”，但并未提供足够的证据来支持这一主张。他们也没有探讨其他可能存在的替代品或竞争者。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最后，在结论中，作者声称他们已经成功地合成了高效水氧化催化剂，并且认为这将有助于解决能源和环境问题。然而，他们并未提供足够的证据来支持这一主张，也没有探讨其他可能存在的解决方案。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在方法和结果方面具有可靠性和科学性，但作者在讨论和结论部分可能存在一些潜在的偏见和宣传内容。他们需要更全面地考虑这些催化剂的实际应用和潜在风险，并提供更多的证据来支持他们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high-entropy metal oxide catalysts
</w:t>
      </w:r>
    </w:p>
    <w:p>
      <w:pPr>
        <w:spacing w:after="0"/>
        <w:numPr>
          <w:ilvl w:val="0"/>
          <w:numId w:val="2"/>
        </w:numPr>
      </w:pPr>
      <w:r>
        <w:rPr/>
        <w:t xml:space="preserve">Production cost and sustainability of these materials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practical application of these catalysts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wide application prospects of these catalysts
</w:t>
      </w:r>
    </w:p>
    <w:p>
      <w:pPr>
        <w:spacing w:after="0"/>
        <w:numPr>
          <w:ilvl w:val="0"/>
          <w:numId w:val="2"/>
        </w:numPr>
      </w:pPr>
      <w:r>
        <w:rPr/>
        <w:t xml:space="preserve">Alternatives or competitors to these catalysts
</w:t>
      </w:r>
    </w:p>
    <w:p>
      <w:pPr>
        <w:numPr>
          <w:ilvl w:val="0"/>
          <w:numId w:val="2"/>
        </w:numPr>
      </w:pPr>
      <w:r>
        <w:rPr/>
        <w:t xml:space="preserve">Other possible solutions to energy and environmental problems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https://www.fullpicture.app/item/f64da1ede03baa564218e485ff952cf2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C02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144684/" TargetMode="External"/><Relationship Id="rId8" Type="http://schemas.openxmlformats.org/officeDocument/2006/relationships/hyperlink" Target="https://www.fullpicture.app/item/f64da1ede03baa564218e485ff952c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2024-01-10T13:39:40+01:00</dcterms:created>
  <dcterms:modified xsi:type="dcterms:W3CDTF">2024-01-10T13:39:40+01:00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