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Fondation suisse de déminage | FSD</w:t>
      </w:r>
      <w:br/>
      <w:hyperlink r:id="rId7" w:history="1">
        <w:r>
          <w:rPr>
            <w:color w:val="2980b9"/>
            <w:u w:val="single"/>
          </w:rPr>
          <w:t xml:space="preserve">https://fsd.ch/de/</w:t>
        </w:r>
      </w:hyperlink>
    </w:p>
    <w:p>
      <w:pPr>
        <w:pStyle w:val="Heading1"/>
      </w:pPr>
      <w:bookmarkStart w:id="2" w:name="_Toc2"/>
      <w:r>
        <w:t>Article summary:</w:t>
      </w:r>
      <w:bookmarkEnd w:id="2"/>
    </w:p>
    <w:p>
      <w:pPr>
        <w:jc w:val="both"/>
      </w:pPr>
      <w:r>
        <w:rPr/>
        <w:t xml:space="preserve">1. Die Fondation suisse de déminage (FSD) schützt die Zivilbevölkerung vor Landminen und explosiven Kriegshinterlassenschaften.</w:t>
      </w:r>
    </w:p>
    <w:p>
      <w:pPr>
        <w:jc w:val="both"/>
      </w:pPr>
      <w:r>
        <w:rPr/>
        <w:t xml:space="preserve">2. Die FSD setzt Bodenvorbereitungsmaschinen ein, um den Minenräumungsprozess zu beschleunigen.</w:t>
      </w:r>
    </w:p>
    <w:p>
      <w:pPr>
        <w:jc w:val="both"/>
      </w:pPr>
      <w:r>
        <w:rPr/>
        <w:t xml:space="preserve">3. Die FSD ist in verschiedenen Ländern wie der Ukraine, dem Irak und Afghanistan aktiv und führt dort Minenräumung, Kampfmittel-Risiko-Aufklärung und Kapazitätsaufbau durch.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über die Fondation suisse de déminage (FSD) bietet einen Überblick über die Aktivitäten und Projekte der Organisation, die sich auf Minenräumung und den Schutz der Zivilbevölkerung vor explosiven Kriegshinterlassenschaften konzentriert. Es wird betont, wie wichtig es ist, den Minenräumungsprozess zu beschleunigen, um das Land zu sichern.</w:t>
      </w:r>
    </w:p>
    <w:p>
      <w:pPr>
        <w:jc w:val="both"/>
      </w:pPr>
      <w:r>
        <w:rPr/>
        <w:t xml:space="preserve"/>
      </w:r>
    </w:p>
    <w:p>
      <w:pPr>
        <w:jc w:val="both"/>
      </w:pPr>
      <w:r>
        <w:rPr/>
        <w:t xml:space="preserve">Ein möglicher Vorwurf könnte sein, dass der Artikel einseitig positiv über die FSD berichtet, ohne kritische Aspekte oder Herausforderungen anzusprechen. Es fehlen Informationen darüber, wie effektiv die Minenräumung tatsächlich ist und ob es mögliche negative Auswirkungen auf die Umwelt oder lokale Gemeinschaften gibt. Auch wird nicht erwähnt, ob es Kritik an der Arbeit der FSD gibt oder ob es alternative Ansätze zur Minenräumung gibt, die diskutiert werden könnten.</w:t>
      </w:r>
    </w:p>
    <w:p>
      <w:pPr>
        <w:jc w:val="both"/>
      </w:pPr>
      <w:r>
        <w:rPr/>
        <w:t xml:space="preserve"/>
      </w:r>
    </w:p>
    <w:p>
      <w:pPr>
        <w:jc w:val="both"/>
      </w:pPr>
      <w:r>
        <w:rPr/>
        <w:t xml:space="preserve">Darüber hinaus könnte bemängelt werden, dass der Artikel stark werblich wirkt und dazu dient, Spenden für die FSD zu sammeln. Es fehlt eine neutrale Betrachtung der Organisation und ihrer Projekte.</w:t>
      </w:r>
    </w:p>
    <w:p>
      <w:pPr>
        <w:jc w:val="both"/>
      </w:pPr>
      <w:r>
        <w:rPr/>
        <w:t xml:space="preserve"/>
      </w:r>
    </w:p>
    <w:p>
      <w:pPr>
        <w:jc w:val="both"/>
      </w:pPr>
      <w:r>
        <w:rPr/>
        <w:t xml:space="preserve">Es wäre auch interessant zu erfahren, wie die FSD mit Konfliktparteien zusammenarbeitet und welche Sicherheitsmaßnahmen sie ergreift, um ihre Mitarbeiter vor Gefahren zu schützen. Ebenso wäre es wichtig zu wissen, wie transparent die Organisation in Bezug auf ihre Finanzen und Ergebnisse ist.</w:t>
      </w:r>
    </w:p>
    <w:p>
      <w:pPr>
        <w:jc w:val="both"/>
      </w:pPr>
      <w:r>
        <w:rPr/>
        <w:t xml:space="preserve"/>
      </w:r>
    </w:p>
    <w:p>
      <w:pPr>
        <w:jc w:val="both"/>
      </w:pPr>
      <w:r>
        <w:rPr/>
        <w:t xml:space="preserve">Insgesamt scheint der Artikel eine positive Darstellung der FSD zu bieten, ohne kritische Fragen oder Gegenargumente zu berücksichtigen. Eine ausgewogenere Berichterstattung würde dazu beitragen, ein vollständigeres Bild von der Arbeit der Organisation zu erhalten.</w:t>
      </w:r>
    </w:p>
    <w:p>
      <w:pPr>
        <w:pStyle w:val="Heading1"/>
      </w:pPr>
      <w:bookmarkStart w:id="5" w:name="_Toc5"/>
      <w:r>
        <w:t>Topics for further research:</w:t>
      </w:r>
      <w:bookmarkEnd w:id="5"/>
    </w:p>
    <w:p>
      <w:pPr>
        <w:spacing w:after="0"/>
        <w:numPr>
          <w:ilvl w:val="0"/>
          <w:numId w:val="2"/>
        </w:numPr>
      </w:pPr>
      <w:r>
        <w:rPr/>
        <w:t xml:space="preserve">Kritik an der Fondation suisse de déminage (FSD) Minenräumung
</w:t>
      </w:r>
    </w:p>
    <w:p>
      <w:pPr>
        <w:spacing w:after="0"/>
        <w:numPr>
          <w:ilvl w:val="0"/>
          <w:numId w:val="2"/>
        </w:numPr>
      </w:pPr>
      <w:r>
        <w:rPr/>
        <w:t xml:space="preserve">Umweltauswirkungen der Minenräumung durch die FSD
</w:t>
      </w:r>
    </w:p>
    <w:p>
      <w:pPr>
        <w:spacing w:after="0"/>
        <w:numPr>
          <w:ilvl w:val="0"/>
          <w:numId w:val="2"/>
        </w:numPr>
      </w:pPr>
      <w:r>
        <w:rPr/>
        <w:t xml:space="preserve">Alternative Ansätze zur Minenräumung in Konfliktgebieten
</w:t>
      </w:r>
    </w:p>
    <w:p>
      <w:pPr>
        <w:spacing w:after="0"/>
        <w:numPr>
          <w:ilvl w:val="0"/>
          <w:numId w:val="2"/>
        </w:numPr>
      </w:pPr>
      <w:r>
        <w:rPr/>
        <w:t xml:space="preserve">Transparenz der Fondation suisse de déminage (FSD) Finanzen
</w:t>
      </w:r>
    </w:p>
    <w:p>
      <w:pPr>
        <w:spacing w:after="0"/>
        <w:numPr>
          <w:ilvl w:val="0"/>
          <w:numId w:val="2"/>
        </w:numPr>
      </w:pPr>
      <w:r>
        <w:rPr/>
        <w:t xml:space="preserve">Sicherheitsmaßnahmen der FSD für Mitarbeiter in Konfliktgebieten
</w:t>
      </w:r>
    </w:p>
    <w:p>
      <w:pPr>
        <w:numPr>
          <w:ilvl w:val="0"/>
          <w:numId w:val="2"/>
        </w:numPr>
      </w:pPr>
      <w:r>
        <w:rPr/>
        <w:t xml:space="preserve">Zusammenarbeit der FSD mit Konfliktparteien bei der Minenräumung</w:t>
      </w:r>
    </w:p>
    <w:p>
      <w:pPr>
        <w:pStyle w:val="Heading1"/>
      </w:pPr>
      <w:bookmarkStart w:id="6" w:name="_Toc6"/>
      <w:r>
        <w:t>Report location:</w:t>
      </w:r>
      <w:bookmarkEnd w:id="6"/>
    </w:p>
    <w:p>
      <w:hyperlink r:id="rId8" w:history="1">
        <w:r>
          <w:rPr>
            <w:color w:val="2980b9"/>
            <w:u w:val="single"/>
          </w:rPr>
          <w:t xml:space="preserve">https://www.fullpicture.app/item/f5902a3519ba3641b6f3e632ed0c6afe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10C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sd.ch/de/" TargetMode="External"/><Relationship Id="rId8" Type="http://schemas.openxmlformats.org/officeDocument/2006/relationships/hyperlink" Target="https://www.fullpicture.app/item/f5902a3519ba3641b6f3e632ed0c6a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2024-07-08T15:10:57+02:00</dcterms:created>
  <dcterms:modified xsi:type="dcterms:W3CDTF">2024-07-08T15:10:57+02:00</dcterms:modified>
</cp:coreProperties>
</file>

<file path=docProps/custom.xml><?xml version="1.0" encoding="utf-8"?>
<Properties xmlns="http://schemas.openxmlformats.org/officeDocument/2006/custom-properties" xmlns:vt="http://schemas.openxmlformats.org/officeDocument/2006/docPropsVTypes"/>
</file>