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Sweep-to-Unlock: Fingerprinting Smartphones Based on Loudspeaker Roll-Off Characteristics | IEEE Journals &amp; Magazine | IEEE Xplore</w:t>
      </w:r>
      <w:br/>
      <w:hyperlink r:id="rId7" w:history="1">
        <w:r>
          <w:rPr>
            <w:color w:val="2980b9"/>
            <w:u w:val="single"/>
          </w:rPr>
          <w:t xml:space="preserve">https://ieeexplore.ieee.org/document/9573339</w:t>
        </w:r>
      </w:hyperlink>
    </w:p>
    <w:p>
      <w:pPr>
        <w:pStyle w:val="Heading1"/>
      </w:pPr>
      <w:bookmarkStart w:id="2" w:name="_Toc2"/>
      <w:r>
        <w:t>Article summary:</w:t>
      </w:r>
      <w:bookmarkEnd w:id="2"/>
    </w:p>
    <w:p>
      <w:pPr>
        <w:jc w:val="both"/>
      </w:pPr>
      <w:r>
        <w:rPr/>
        <w:t xml:space="preserve">1. Device-to-device authentication is important in IoT scenarios, especially for embedded devices or in cars where physical access to the interface may be restricted.</w:t>
      </w:r>
    </w:p>
    <w:p>
      <w:pPr>
        <w:jc w:val="both"/>
      </w:pPr>
      <w:r>
        <w:rPr/>
        <w:t xml:space="preserve">2. Extracting fingerprints from device peripherals, such as speakers, can be used for authentication.</w:t>
      </w:r>
    </w:p>
    <w:p>
      <w:pPr>
        <w:jc w:val="both"/>
      </w:pPr>
      <w:r>
        <w:rPr/>
        <w:t xml:space="preserve">3. However, external factors like environmental noise can cause problems when trying to extract specific characteristics or decide which classifier to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"Sweep-to-Unlock: Fingerprinting Smartphones Based on Loudspeaker Roll-Off Characteristics" discusses the use of device characteristics for authentication in IoT scenarios. The article highlights the importance of removing user interaction, especially for embedded devices that lack capable user interfaces or are located in restricted areas such as inside cars.</w:t>
      </w:r>
    </w:p>
    <w:p>
      <w:pPr>
        <w:jc w:val="both"/>
      </w:pPr>
      <w:r>
        <w:rPr/>
        <w:t xml:space="preserve"/>
      </w:r>
    </w:p>
    <w:p>
      <w:pPr>
        <w:jc w:val="both"/>
      </w:pPr>
      <w:r>
        <w:rPr/>
        <w:t xml:space="preserve">The article presents a potential solution to this problem by extracting fingerprints from device peripherals such as speakers. However, the article fails to provide a comprehensive analysis of the potential biases and sources of these fingerprints. It also does not explore counterarguments or present both sides equally.</w:t>
      </w:r>
    </w:p>
    <w:p>
      <w:pPr>
        <w:jc w:val="both"/>
      </w:pPr>
      <w:r>
        <w:rPr/>
        <w:t xml:space="preserve"/>
      </w:r>
    </w:p>
    <w:p>
      <w:pPr>
        <w:jc w:val="both"/>
      </w:pPr>
      <w:r>
        <w:rPr/>
        <w:t xml:space="preserve">Furthermore, the article lacks evidence to support its claims and does not consider missing points of consideration. For instance, it does not address how environmental noise may affect the accuracy of fingerprint extraction from device peripherals.</w:t>
      </w:r>
    </w:p>
    <w:p>
      <w:pPr>
        <w:jc w:val="both"/>
      </w:pPr>
      <w:r>
        <w:rPr/>
        <w:t xml:space="preserve"/>
      </w:r>
    </w:p>
    <w:p>
      <w:pPr>
        <w:jc w:val="both"/>
      </w:pPr>
      <w:r>
        <w:rPr/>
        <w:t xml:space="preserve">Additionally, the article appears to have promotional content as it promotes a specific method for fingerprint extraction without providing an objective analysis of other available methods.</w:t>
      </w:r>
    </w:p>
    <w:p>
      <w:pPr>
        <w:jc w:val="both"/>
      </w:pPr>
      <w:r>
        <w:rPr/>
        <w:t xml:space="preserve"/>
      </w:r>
    </w:p>
    <w:p>
      <w:pPr>
        <w:jc w:val="both"/>
      </w:pPr>
      <w:r>
        <w:rPr/>
        <w:t xml:space="preserve">Overall, while the article presents an interesting concept for D2D authentication in IoT scenarios, it lacks critical analysis and evidence to support its claims. It also fails to present both sides equally and address potential risks associated with using device characteristics for authentication.</w:t>
      </w:r>
    </w:p>
    <w:p>
      <w:pPr>
        <w:pStyle w:val="Heading1"/>
      </w:pPr>
      <w:bookmarkStart w:id="5" w:name="_Toc5"/>
      <w:r>
        <w:t>Topics for further research:</w:t>
      </w:r>
      <w:bookmarkEnd w:id="5"/>
    </w:p>
    <w:p>
      <w:pPr>
        <w:spacing w:after="0"/>
        <w:numPr>
          <w:ilvl w:val="0"/>
          <w:numId w:val="2"/>
        </w:numPr>
      </w:pPr>
      <w:r>
        <w:rPr/>
        <w:t xml:space="preserve">Environmental noise impact on device peripheral fingerprint extraction
</w:t>
      </w:r>
    </w:p>
    <w:p>
      <w:pPr>
        <w:spacing w:after="0"/>
        <w:numPr>
          <w:ilvl w:val="0"/>
          <w:numId w:val="2"/>
        </w:numPr>
      </w:pPr>
      <w:r>
        <w:rPr/>
        <w:t xml:space="preserve">Biases and sources of device peripheral fingerprints
</w:t>
      </w:r>
    </w:p>
    <w:p>
      <w:pPr>
        <w:spacing w:after="0"/>
        <w:numPr>
          <w:ilvl w:val="0"/>
          <w:numId w:val="2"/>
        </w:numPr>
      </w:pPr>
      <w:r>
        <w:rPr/>
        <w:t xml:space="preserve">Risks associated with using device characteristics for authentication
</w:t>
      </w:r>
    </w:p>
    <w:p>
      <w:pPr>
        <w:spacing w:after="0"/>
        <w:numPr>
          <w:ilvl w:val="0"/>
          <w:numId w:val="2"/>
        </w:numPr>
      </w:pPr>
      <w:r>
        <w:rPr/>
        <w:t xml:space="preserve">Alternative methods for fingerprint extraction in IoT scenarios
</w:t>
      </w:r>
    </w:p>
    <w:p>
      <w:pPr>
        <w:spacing w:after="0"/>
        <w:numPr>
          <w:ilvl w:val="0"/>
          <w:numId w:val="2"/>
        </w:numPr>
      </w:pPr>
      <w:r>
        <w:rPr/>
        <w:t xml:space="preserve">Limitations of using device peripherals for authentication in embedded devices
</w:t>
      </w:r>
    </w:p>
    <w:p>
      <w:pPr>
        <w:numPr>
          <w:ilvl w:val="0"/>
          <w:numId w:val="2"/>
        </w:numPr>
      </w:pPr>
      <w:r>
        <w:rPr/>
        <w:t xml:space="preserve">Best practices for secure D2D authentication in IoT scenarios</w:t>
      </w:r>
    </w:p>
    <w:p>
      <w:pPr>
        <w:pStyle w:val="Heading1"/>
      </w:pPr>
      <w:bookmarkStart w:id="6" w:name="_Toc6"/>
      <w:r>
        <w:t>Report location:</w:t>
      </w:r>
      <w:bookmarkEnd w:id="6"/>
    </w:p>
    <w:p>
      <w:hyperlink r:id="rId8" w:history="1">
        <w:r>
          <w:rPr>
            <w:color w:val="2980b9"/>
            <w:u w:val="single"/>
          </w:rPr>
          <w:t xml:space="preserve">https://www.fullpicture.app/item/f55d2f66aead50722d33dd14eb3bd2bb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9E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73339" TargetMode="External"/><Relationship Id="rId8" Type="http://schemas.openxmlformats.org/officeDocument/2006/relationships/hyperlink" Target="https://www.fullpicture.app/item/f55d2f66aead50722d33dd14eb3bd2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2023-12-22T04:28:20+01:00</dcterms:created>
  <dcterms:modified xsi:type="dcterms:W3CDTF">2023-12-22T04:28:20+01:00</dcterms:modified>
</cp:coreProperties>
</file>

<file path=docProps/custom.xml><?xml version="1.0" encoding="utf-8"?>
<Properties xmlns="http://schemas.openxmlformats.org/officeDocument/2006/custom-properties" xmlns:vt="http://schemas.openxmlformats.org/officeDocument/2006/docPropsVTypes"/>
</file>