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超临界CO_2作用下不同煤厚煤岩体破裂过程声发射特性研究 - 中国知网</w:t></w:r><w:br/><w:hyperlink r:id="rId7" w:history="1"><w:r><w:rPr><w:color w:val="2980b9"/><w:u w:val="single"/></w:rPr><w:t xml:space="preserve">https://kns.cnki.net/kcms2/article/abstract?v=3uoqIhG8C44YLTlOAiTRKibYlV5Vjs7ioT0BO4yQ4m_mOgeS2ml3UM15PRFWY6A9FM-IUr0xZTo3aqQOzj39lWO__Zu9GA1v&uniplatform=NZKPT</w:t></w:r></w:hyperlink></w:p><w:p><w:pPr><w:pStyle w:val="Heading1"/></w:pPr><w:bookmarkStart w:id="2" w:name="_Toc2"/><w:r><w:t>Article summary:</w:t></w:r><w:bookmarkEnd w:id="2"/></w:p><w:p><w:pPr><w:jc w:val="both"/></w:pPr><w:r><w:rPr/><w:t xml:space="preserve">1. 超临界CO_2作用下煤岩体的破裂过程：文章研究了超临界CO_2作用下不同煤厚煤岩体的破裂过程。通过实验观察和分析，揭示了超临界CO_2对煤岩体的影响，包括其引起的应力集中、裂纹扩展和断裂等现象。</w:t></w:r></w:p><w:p><w:pPr><w:jc w:val="both"/></w:pPr><w:r><w:rPr/><w:t xml:space="preserve"></w:t></w:r></w:p><w:p><w:pPr><w:jc w:val="both"/></w:pPr><w:r><w:rPr/><w:t xml:space="preserve">2. 破裂过程中的声发射特性：文章还探讨了在超临界CO_2作用下，不同煤厚煤岩体的声发射特性。通过监测和分析声发射信号，可以获得关于煤岩体内部变化和损伤程度的信息。这些声发射特性可以用于预测和评估地下开采中可能出现的危险情况。</w:t></w:r></w:p><w:p><w:pPr><w:jc w:val="both"/></w:pPr><w:r><w:rPr/><w:t xml:space="preserve"></w:t></w:r></w:p><w:p><w:pPr><w:jc w:val="both"/></w:pPr><w:r><w:rPr/><w:t xml:space="preserve">3. 对地下开采安全的意义：该研究对地下开采安全具有重要意义。通过深入理解超临界CO_2作用下不同煤厚煤岩体的破裂过程和声发射特性，可以提供科学依据和技术支持，以减少地下开采中可能出现的事故风险，并保障工人的安全。这对于煤矿行业的可持续发展和社会稳定具有重要意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对于上述文章，由于只提供了标题和一些基本信息，无法进行详细的批判性分析。需要获取文章的全文内容才能对其进行深入分析和评价。</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全文内容
</w:t></w:r></w:p><w:p><w:pPr><w:spacing w:after="0"/><w:numPr><w:ilvl w:val="0"/><w:numId w:val="2"/></w:numPr></w:pPr><w:r><w:rPr/><w:t xml:space="preserve">深入分析
</w:t></w:r></w:p><w:p><w:pPr><w:spacing w:after="0"/><w:numPr><w:ilvl w:val="0"/><w:numId w:val="2"/></w:numPr></w:pPr><w:r><w:rPr/><w:t xml:space="preserve">评价
</w:t></w:r></w:p><w:p><w:pPr><w:spacing w:after="0"/><w:numPr><w:ilvl w:val="0"/><w:numId w:val="2"/></w:numPr></w:pPr><w:r><w:rPr/><w:t xml:space="preserve">文章主题
</w:t></w:r></w:p><w:p><w:pPr><w:numPr><w:ilvl w:val="0"/><w:numId w:val="2"/></w:numPr></w:pPr><w:r><w:rPr/><w:t xml:space="preserve">Google搜索</w:t></w:r></w:p><w:p><w:pPr><w:pStyle w:val="Heading1"/></w:pPr><w:bookmarkStart w:id="6" w:name="_Toc6"/><w:r><w:t>Report location:</w:t></w:r><w:bookmarkEnd w:id="6"/></w:p><w:p><w:hyperlink r:id="rId8" w:history="1"><w:r><w:rPr><w:color w:val="2980b9"/><w:u w:val="single"/></w:rPr><w:t xml:space="preserve">https://www.fullpicture.app/item/f4fe2a2f2deeffa29c2fd24e109979e7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6699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M15PRFWY6A9FM-IUr0xZTo3aqQOzj39lWO__Zu9GA1v&amp;uniplatform=NZKPT" TargetMode="External"/><Relationship Id="rId8" Type="http://schemas.openxmlformats.org/officeDocument/2006/relationships/hyperlink" Target="https://www.fullpicture.app/item/f4fe2a2f2deeffa29c2fd24e109979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2024-01-07T03:16:40+01:00</dcterms:created>
  <dcterms:modified xsi:type="dcterms:W3CDTF">2024-01-07T03:16:40+01:00</dcterms:modified>
</cp:coreProperties>
</file>

<file path=docProps/custom.xml><?xml version="1.0" encoding="utf-8"?>
<Properties xmlns="http://schemas.openxmlformats.org/officeDocument/2006/custom-properties" xmlns:vt="http://schemas.openxmlformats.org/officeDocument/2006/docPropsVTypes"/>
</file>