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北京联合赛仪科技有限公司</w:t>
      </w:r>
      <w:br/>
      <w:hyperlink r:id="rId7" w:history="1">
        <w:r>
          <w:rPr>
            <w:color w:val="2980b9"/>
            <w:u w:val="single"/>
          </w:rPr>
          <w:t xml:space="preserve">http://lhsy.robot-china.com/</w:t>
        </w:r>
      </w:hyperlink>
    </w:p>
    <w:p>
      <w:pPr>
        <w:pStyle w:val="Heading1"/>
      </w:pPr>
      <w:bookmarkStart w:id="2" w:name="_Toc2"/>
      <w:r>
        <w:t>Article summary:</w:t>
      </w:r>
      <w:bookmarkEnd w:id="2"/>
    </w:p>
    <w:p>
      <w:pPr>
        <w:jc w:val="both"/>
      </w:pPr>
      <w:r>
        <w:rPr/>
        <w:t xml:space="preserve">1. 北京联合赛仪科技有限公司是一家致力于为科研、军工生物、天文、机器视觉及其它图像分析应用领域提供专业、先进的图像分析系统、设备和服务的公司。</w:t>
      </w:r>
    </w:p>
    <w:p>
      <w:pPr>
        <w:jc w:val="both"/>
      </w:pPr>
      <w:r>
        <w:rPr/>
        <w:t xml:space="preserve">2. 公司主要代理国际最先进的图像采集、处理技术，包括科学背照CCD相机和红外、紫外及射线敏感的专业相机等。</w:t>
      </w:r>
    </w:p>
    <w:p>
      <w:pPr>
        <w:jc w:val="both"/>
      </w:pPr>
      <w:r>
        <w:rPr/>
        <w:t xml:space="preserve">3. 公司拥有多年的图像产品服务和系统集成经验，能够根据用户需求进行系统开发与集成，并以先进性、可靠性、稳定性以及良好的售后服务赢得了广泛的客户群体。</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根据文章内容，可以看出北京联合赛仪科技有限公司是一家专门提供图像分析系统、设备和服务的公司。然而，文章存在以下几个问题：</w:t>
      </w:r>
    </w:p>
    <w:p>
      <w:pPr>
        <w:jc w:val="both"/>
      </w:pPr>
      <w:r>
        <w:rPr/>
        <w:t xml:space="preserve"/>
      </w:r>
    </w:p>
    <w:p>
      <w:pPr>
        <w:jc w:val="both"/>
      </w:pPr>
      <w:r>
        <w:rPr/>
        <w:t xml:space="preserve">1. 偏见及来源：文章没有提供足够的信息来证明该公司依托国外先进技术和产品，并与国内科学院所、大学以及实验室合作。这些声明缺乏具体的例子或引用可靠的来源来支持。</w:t>
      </w:r>
    </w:p>
    <w:p>
      <w:pPr>
        <w:jc w:val="both"/>
      </w:pPr>
      <w:r>
        <w:rPr/>
        <w:t xml:space="preserve"/>
      </w:r>
    </w:p>
    <w:p>
      <w:pPr>
        <w:jc w:val="both"/>
      </w:pPr>
      <w:r>
        <w:rPr/>
        <w:t xml:space="preserve">2. 片面报道：文章只强调了该公司代理的产品的高性能和独特特点，但没有提到任何潜在的局限性或竞争对手的产品。这种片面报道可能会给读者留下不完整或误导性的印象。</w:t>
      </w:r>
    </w:p>
    <w:p>
      <w:pPr>
        <w:jc w:val="both"/>
      </w:pPr>
      <w:r>
        <w:rPr/>
        <w:t xml:space="preserve"/>
      </w:r>
    </w:p>
    <w:p>
      <w:pPr>
        <w:jc w:val="both"/>
      </w:pPr>
      <w:r>
        <w:rPr/>
        <w:t xml:space="preserve">3. 无根据的主张：文章声称该公司代理国际著名CCD芯片及相机厂商，如Apogee、Intevac等，但没有提供任何证据来支持这些主张。读者无法验证这些声称是否真实可信。</w:t>
      </w:r>
    </w:p>
    <w:p>
      <w:pPr>
        <w:jc w:val="both"/>
      </w:pPr>
      <w:r>
        <w:rPr/>
        <w:t xml:space="preserve"/>
      </w:r>
    </w:p>
    <w:p>
      <w:pPr>
        <w:jc w:val="both"/>
      </w:pPr>
      <w:r>
        <w:rPr/>
        <w:t xml:space="preserve">4. 缺失的考虑点：文章没有涉及到市场需求、竞争环境、行业趋势等因素对该公司业务发展的影响。这些因素对于评估该公司未来前景和风险至关重要。</w:t>
      </w:r>
    </w:p>
    <w:p>
      <w:pPr>
        <w:jc w:val="both"/>
      </w:pPr>
      <w:r>
        <w:rPr/>
        <w:t xml:space="preserve"/>
      </w:r>
    </w:p>
    <w:p>
      <w:pPr>
        <w:jc w:val="both"/>
      </w:pPr>
      <w:r>
        <w:rPr/>
        <w:t xml:space="preserve">5. 所提出主张缺乏证据：文章声称该公司的产品将在特殊领域开辟更广阔的应用空间，但没有提供任何数据或案例来支持这一主张。缺乏具体证据使得读者难以相信这个主张的可行性。</w:t>
      </w:r>
    </w:p>
    <w:p>
      <w:pPr>
        <w:jc w:val="both"/>
      </w:pPr>
      <w:r>
        <w:rPr/>
        <w:t xml:space="preserve"/>
      </w:r>
    </w:p>
    <w:p>
      <w:pPr>
        <w:jc w:val="both"/>
      </w:pPr>
      <w:r>
        <w:rPr/>
        <w:t xml:space="preserve">6. 未探索的反驳：文章没有提及任何可能存在的竞争对手或其他观点，也没有对这些观点进行反驳。这种单方面呈现可能导致读者对该公司的评估不够全面和客观。</w:t>
      </w:r>
    </w:p>
    <w:p>
      <w:pPr>
        <w:jc w:val="both"/>
      </w:pPr>
      <w:r>
        <w:rPr/>
        <w:t xml:space="preserve"/>
      </w:r>
    </w:p>
    <w:p>
      <w:pPr>
        <w:jc w:val="both"/>
      </w:pPr>
      <w:r>
        <w:rPr/>
        <w:t xml:space="preserve">综上所述，该文章存在潜在偏见、片面报道、无根据的主张、缺失考虑点、所提出主张缺乏证据和未探索反驳等问题。读者需要谨慎对待其中宣传内容，并自行进行更全面和客观的调查和评估。</w:t>
      </w:r>
    </w:p>
    <w:p>
      <w:pPr>
        <w:pStyle w:val="Heading1"/>
      </w:pPr>
      <w:bookmarkStart w:id="5" w:name="_Toc5"/>
      <w:r>
        <w:t>Topics for further research:</w:t>
      </w:r>
      <w:bookmarkEnd w:id="5"/>
    </w:p>
    <w:p>
      <w:pPr>
        <w:spacing w:after="0"/>
        <w:numPr>
          <w:ilvl w:val="0"/>
          <w:numId w:val="2"/>
        </w:numPr>
      </w:pPr>
      <w:r>
        <w:rPr/>
        <w:t xml:space="preserve">北京联合赛仪科技有限公司合作伙伴
</w:t>
      </w:r>
    </w:p>
    <w:p>
      <w:pPr>
        <w:spacing w:after="0"/>
        <w:numPr>
          <w:ilvl w:val="0"/>
          <w:numId w:val="2"/>
        </w:numPr>
      </w:pPr>
      <w:r>
        <w:rPr/>
        <w:t xml:space="preserve">北京联合赛仪科技有限公司竞争对手
</w:t>
      </w:r>
    </w:p>
    <w:p>
      <w:pPr>
        <w:spacing w:after="0"/>
        <w:numPr>
          <w:ilvl w:val="0"/>
          <w:numId w:val="2"/>
        </w:numPr>
      </w:pPr>
      <w:r>
        <w:rPr/>
        <w:t xml:space="preserve">北京联合赛仪科技有限公司产品性能局限性
</w:t>
      </w:r>
    </w:p>
    <w:p>
      <w:pPr>
        <w:spacing w:after="0"/>
        <w:numPr>
          <w:ilvl w:val="0"/>
          <w:numId w:val="2"/>
        </w:numPr>
      </w:pPr>
      <w:r>
        <w:rPr/>
        <w:t xml:space="preserve">北京联合赛仪科技有限公司市场需求
</w:t>
      </w:r>
    </w:p>
    <w:p>
      <w:pPr>
        <w:spacing w:after="0"/>
        <w:numPr>
          <w:ilvl w:val="0"/>
          <w:numId w:val="2"/>
        </w:numPr>
      </w:pPr>
      <w:r>
        <w:rPr/>
        <w:t xml:space="preserve">北京联合赛仪科技有限公司行业趋势
</w:t>
      </w:r>
    </w:p>
    <w:p>
      <w:pPr>
        <w:numPr>
          <w:ilvl w:val="0"/>
          <w:numId w:val="2"/>
        </w:numPr>
      </w:pPr>
      <w:r>
        <w:rPr/>
        <w:t xml:space="preserve">北京联合赛仪科技有限公司产品应用案例</w:t>
      </w:r>
    </w:p>
    <w:p>
      <w:pPr>
        <w:pStyle w:val="Heading1"/>
      </w:pPr>
      <w:bookmarkStart w:id="6" w:name="_Toc6"/>
      <w:r>
        <w:t>Report location:</w:t>
      </w:r>
      <w:bookmarkEnd w:id="6"/>
    </w:p>
    <w:p>
      <w:hyperlink r:id="rId8" w:history="1">
        <w:r>
          <w:rPr>
            <w:color w:val="2980b9"/>
            <w:u w:val="single"/>
          </w:rPr>
          <w:t xml:space="preserve">https://www.fullpicture.app/item/f4d4d99f343420e7be076ba52eeba575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F8A9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hsy.robot-china.com/" TargetMode="External"/><Relationship Id="rId8" Type="http://schemas.openxmlformats.org/officeDocument/2006/relationships/hyperlink" Target="https://www.fullpicture.app/item/f4d4d99f343420e7be076ba52eeba5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2024-03-10T17:53:56+01:00</dcterms:created>
  <dcterms:modified xsi:type="dcterms:W3CDTF">2024-03-10T17:53:56+01:00</dcterms:modified>
</cp:coreProperties>
</file>

<file path=docProps/custom.xml><?xml version="1.0" encoding="utf-8"?>
<Properties xmlns="http://schemas.openxmlformats.org/officeDocument/2006/custom-properties" xmlns:vt="http://schemas.openxmlformats.org/officeDocument/2006/docPropsVTypes"/>
</file>