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Dijarah Habis-habisan oleh China, Zimbabwe Tutup Sementara Tambang Lithium Terbesar</w:t>
      </w:r>
      <w:br/>
      <w:hyperlink r:id="rId7" w:history="1">
        <w:r>
          <w:rPr>
            <w:color w:val="2980b9"/>
            <w:u w:val="single"/>
          </w:rPr>
          <w:t xml:space="preserve">https://dunia.rmol.id/read/2023/05/28/575804/dijarah-habis-habisan-oleh-china-zimbabwe-tutup-sementara-tambang-lithium-terbesar</w:t>
        </w:r>
      </w:hyperlink>
    </w:p>
    <w:p>
      <w:pPr>
        <w:pStyle w:val="Heading1"/>
      </w:pPr>
      <w:bookmarkStart w:id="2" w:name="_Toc2"/>
      <w:r>
        <w:t>Article summary:</w:t>
      </w:r>
      <w:bookmarkEnd w:id="2"/>
    </w:p>
    <w:p>
      <w:pPr>
        <w:jc w:val="both"/>
      </w:pPr>
      <w:r>
        <w:rPr/>
        <w:t xml:space="preserve">1. Tambang lithium terbesar di Zimbabwe, Bikita Minerals, ditutup sementara selama seminggu setelah klaim penjarahan besar-besaran oleh pengawas lokal.</w:t>
      </w:r>
    </w:p>
    <w:p>
      <w:pPr>
        <w:jc w:val="both"/>
      </w:pPr>
      <w:r>
        <w:rPr/>
        <w:t xml:space="preserve">2. Sinomine Resource Group dari China mengambil alih tambang tersebut pada tahun lalu dan menginvestasikan 200 juta dolar AS untuk memperluas operasi.</w:t>
      </w:r>
    </w:p>
    <w:p>
      <w:pPr>
        <w:jc w:val="both"/>
      </w:pPr>
      <w:r>
        <w:rPr/>
        <w:t xml:space="preserve">3. Selain masalah penjarahan, kondisi kerja para pekerja dilaporkan memburuk dengan perlakuan buruk dan fasilitas yang tidak manusiawi.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Artikel di atas membahas penutupan sementara tambang lithium terbesar di Zimbabwe, Bikita Minerals, setelah klaim penjarahan besar-besaran oleh pengawas lokal. Artikel ini memberikan informasi tentang deposit mineral terbesar yang diketahui di dunia dan investasi Tiongkok senilai 200 juta dolar AS untuk memperluas operasi tambang. Namun, artikel ini juga mengungkapkan kondisi kerja yang buruk bagi para pekerja dan fasilitas yang tidak manusiawi.</w:t>
      </w:r>
    </w:p>
    <w:p>
      <w:pPr>
        <w:jc w:val="both"/>
      </w:pPr>
      <w:r>
        <w:rPr/>
        <w:t xml:space="preserve"/>
      </w:r>
    </w:p>
    <w:p>
      <w:pPr>
        <w:jc w:val="both"/>
      </w:pPr>
      <w:r>
        <w:rPr/>
        <w:t xml:space="preserve">Potensi bias dalam artikel ini adalah fokus pada klaim penjarahan dan kondisi kerja buruk tanpa memberikan sudut pandang dari pihak manajemen tambang atau Sinomine Resource Group sebagai pemiliknya. Selain itu, artikel ini juga tidak memberikan bukti konkret untuk klaim penjarahan besar-besaran yang dibuat oleh Direktur Center for Natural Resource Governance (CNRG) Farai Maguwu.</w:t>
      </w:r>
    </w:p>
    <w:p>
      <w:pPr>
        <w:jc w:val="both"/>
      </w:pPr>
      <w:r>
        <w:rPr/>
        <w:t xml:space="preserve"/>
      </w:r>
    </w:p>
    <w:p>
      <w:pPr>
        <w:jc w:val="both"/>
      </w:pPr>
      <w:r>
        <w:rPr/>
        <w:t xml:space="preserve">Poin pertimbangan yang hilang dalam artikel ini adalah dampak penutupan sementara tambang lithium terhadap ekonomi Zimbabwe dan industri baterai global. Artikel ini juga tidak menjelaskan apakah tindakan pemerintah Zimbabwe merupakan langkah hukum atau hanya tindakan sepihak.</w:t>
      </w:r>
    </w:p>
    <w:p>
      <w:pPr>
        <w:jc w:val="both"/>
      </w:pPr>
      <w:r>
        <w:rPr/>
        <w:t xml:space="preserve"/>
      </w:r>
    </w:p>
    <w:p>
      <w:pPr>
        <w:jc w:val="both"/>
      </w:pPr>
      <w:r>
        <w:rPr/>
        <w:t xml:space="preserve">Argumen tandingan yang belum dijelajahi dalam artikel ini adalah perspektif dari pihak manajemen tambang atau Sinomine Resource Group sebagai pemiliknya. Mereka mungkin memiliki alasan untuk meningkatkan produksi dan investasi dalam operasi tambang.</w:t>
      </w:r>
    </w:p>
    <w:p>
      <w:pPr>
        <w:jc w:val="both"/>
      </w:pPr>
      <w:r>
        <w:rPr/>
        <w:t xml:space="preserve"/>
      </w:r>
    </w:p>
    <w:p>
      <w:pPr>
        <w:jc w:val="both"/>
      </w:pPr>
      <w:r>
        <w:rPr/>
        <w:t xml:space="preserve">Konten promosi dalam artikel ini adalah fokus pada potensi keuntungan ekonomi dari lithium tanpa memberikan informasi tentang dampak lingkungan dari penambangan lithium. Lithium adalah mineral yang penting untuk baterai, tetapi penambangan dan produksinya dapat menyebabkan kerusakan lingkungan.</w:t>
      </w:r>
    </w:p>
    <w:p>
      <w:pPr>
        <w:jc w:val="both"/>
      </w:pPr>
      <w:r>
        <w:rPr/>
        <w:t xml:space="preserve"/>
      </w:r>
    </w:p>
    <w:p>
      <w:pPr>
        <w:jc w:val="both"/>
      </w:pPr>
      <w:r>
        <w:rPr/>
        <w:t xml:space="preserve">Keberpihakan dalam artikel ini adalah fokus pada kondisi kerja buruk bagi para pekerja tanpa memberikan sudut pandang dari pihak manajemen tambang atau Sinomine Resource Group sebagai pemiliknya. Artikel ini juga tidak memberikan informasi tentang upaya apa yang telah dilakukan oleh pihak berwenang untuk memperbaiki kondisi kerja di tambang tersebut.</w:t>
      </w:r>
    </w:p>
    <w:p>
      <w:pPr>
        <w:jc w:val="both"/>
      </w:pPr>
      <w:r>
        <w:rPr/>
        <w:t xml:space="preserve"/>
      </w:r>
    </w:p>
    <w:p>
      <w:pPr>
        <w:jc w:val="both"/>
      </w:pPr>
      <w:r>
        <w:rPr/>
        <w:t xml:space="preserve">Risiko yang mungkin dicatat dalam artikel ini adalah dampak penutupan sementara tambang lithium terhadap ekonomi Zimbabwe dan industri baterai global. Penutupan tambang dapat mengurangi pasokan lithium dan meningkatkan harga bahan bakar alternatif untuk mobil listrik.</w:t>
      </w:r>
    </w:p>
    <w:p>
      <w:pPr>
        <w:jc w:val="both"/>
      </w:pPr>
      <w:r>
        <w:rPr/>
        <w:t xml:space="preserve"/>
      </w:r>
    </w:p>
    <w:p>
      <w:pPr>
        <w:jc w:val="both"/>
      </w:pPr>
      <w:r>
        <w:rPr/>
        <w:t xml:space="preserve">Kesimpulannya, artikel di atas memberikan informasi tentang penutupan sementara tambang lithium terbesar di Zimbabwe dan klaim penjarahan besar-besaran oleh pengawas lokal. Namun, artikel ini memiliki potensi bias, pelaporan sepihak, klaim yang tidak didukung, poin pertimbangan yang hilang, bukti yang hilang untuk klaim yang dibuat, argumen tandingan yang belum dijelajahi, konten promosi, keberpihakan, dan risiko yang mungkin dicatat.</w:t>
      </w:r>
    </w:p>
    <w:p>
      <w:pPr>
        <w:pStyle w:val="Heading1"/>
      </w:pPr>
      <w:bookmarkStart w:id="5" w:name="_Toc5"/>
      <w:r>
        <w:t>Topics for further research:</w:t>
      </w:r>
      <w:bookmarkEnd w:id="5"/>
    </w:p>
    <w:p>
      <w:pPr>
        <w:spacing w:after="0"/>
        <w:numPr>
          <w:ilvl w:val="0"/>
          <w:numId w:val="2"/>
        </w:numPr>
      </w:pPr>
      <w:r>
        <w:rPr/>
        <w:t xml:space="preserve">Dampak penutupan tambang lithium terbesar di Zimbabwe terhadap ekonomi dan industri baterai global
</w:t>
      </w:r>
    </w:p>
    <w:p>
      <w:pPr>
        <w:spacing w:after="0"/>
        <w:numPr>
          <w:ilvl w:val="0"/>
          <w:numId w:val="2"/>
        </w:numPr>
      </w:pPr>
      <w:r>
        <w:rPr/>
        <w:t xml:space="preserve">Perspektif dari pihak manajemen tambang atau Sinomine Resource Group sebagai pemiliknya
</w:t>
      </w:r>
    </w:p>
    <w:p>
      <w:pPr>
        <w:spacing w:after="0"/>
        <w:numPr>
          <w:ilvl w:val="0"/>
          <w:numId w:val="2"/>
        </w:numPr>
      </w:pPr>
      <w:r>
        <w:rPr/>
        <w:t xml:space="preserve">Bukti konkret untuk klaim penjarahan besar-besaran yang dibuat oleh Direktur CNRG Farai Maguwu
</w:t>
      </w:r>
    </w:p>
    <w:p>
      <w:pPr>
        <w:spacing w:after="0"/>
        <w:numPr>
          <w:ilvl w:val="0"/>
          <w:numId w:val="2"/>
        </w:numPr>
      </w:pPr>
      <w:r>
        <w:rPr/>
        <w:t xml:space="preserve">Upaya apa yang telah dilakukan oleh pihak berwenang untuk memperbaiki kondisi kerja di tambang tersebut
</w:t>
      </w:r>
    </w:p>
    <w:p>
      <w:pPr>
        <w:spacing w:after="0"/>
        <w:numPr>
          <w:ilvl w:val="0"/>
          <w:numId w:val="2"/>
        </w:numPr>
      </w:pPr>
      <w:r>
        <w:rPr/>
        <w:t xml:space="preserve">Dampak lingkungan dari penambangan dan produksi lithium
</w:t>
      </w:r>
    </w:p>
    <w:p>
      <w:pPr>
        <w:numPr>
          <w:ilvl w:val="0"/>
          <w:numId w:val="2"/>
        </w:numPr>
      </w:pPr>
      <w:r>
        <w:rPr/>
        <w:t xml:space="preserve">Langkah hukum atau tindakan sepihak dari pemerintah Zimbabwe terhadap penutupan sementara tambang lithium.</w:t>
      </w:r>
    </w:p>
    <w:p>
      <w:pPr>
        <w:pStyle w:val="Heading1"/>
      </w:pPr>
      <w:bookmarkStart w:id="6" w:name="_Toc6"/>
      <w:r>
        <w:t>Report location:</w:t>
      </w:r>
      <w:bookmarkEnd w:id="6"/>
    </w:p>
    <w:p>
      <w:hyperlink r:id="rId8" w:history="1">
        <w:r>
          <w:rPr>
            <w:color w:val="2980b9"/>
            <w:u w:val="single"/>
          </w:rPr>
          <w:t xml:space="preserve">https://www.fullpicture.app/item/f4811de4d23f9e07908029f2b9c38dff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6C52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unia.rmol.id/read/2023/05/28/575804/dijarah-habis-habisan-oleh-china-zimbabwe-tutup-sementara-tambang-lithium-terbesar" TargetMode="External"/><Relationship Id="rId8" Type="http://schemas.openxmlformats.org/officeDocument/2006/relationships/hyperlink" Target="https://www.fullpicture.app/item/f4811de4d23f9e07908029f2b9c38d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2023-12-17T11:21:06+01:00</dcterms:created>
  <dcterms:modified xsi:type="dcterms:W3CDTF">2023-12-17T11:21:06+01:00</dcterms:modified>
</cp:coreProperties>
</file>

<file path=docProps/custom.xml><?xml version="1.0" encoding="utf-8"?>
<Properties xmlns="http://schemas.openxmlformats.org/officeDocument/2006/custom-properties" xmlns:vt="http://schemas.openxmlformats.org/officeDocument/2006/docPropsVTypes"/>
</file>