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Co-gasification of coal, plastic waste and wood in a bubbling fluidized bed reactor - ScienceDirect</w:t>
      </w:r>
      <w:br/>
      <w:hyperlink r:id="rId7" w:history="1">
        <w:r>
          <w:rPr>
            <w:color w:val="2980b9"/>
            <w:u w:val="single"/>
          </w:rPr>
          <w:t xml:space="preserve">https://www.sciencedirect.com/science/article/pii/S0016236110002449</w:t>
        </w:r>
      </w:hyperlink>
    </w:p>
    <w:p>
      <w:pPr>
        <w:pStyle w:val="Heading1"/>
      </w:pPr>
      <w:bookmarkStart w:id="2" w:name="_Toc2"/>
      <w:r>
        <w:t>Article summary:</w:t>
      </w:r>
      <w:bookmarkEnd w:id="2"/>
    </w:p>
    <w:p>
      <w:pPr>
        <w:jc w:val="both"/>
      </w:pPr>
      <w:r>
        <w:rPr/>
        <w:t xml:space="preserve">1. Gasification of coal, plastic waste, and wood in bubbling fluidized bed reactors has advantages over traditional combustion methods.</w:t>
      </w:r>
    </w:p>
    <w:p>
      <w:pPr>
        <w:jc w:val="both"/>
      </w:pPr>
      <w:r>
        <w:rPr/>
        <w:t xml:space="preserve">2. Co-gasification of different fuels can lead to a synergistic effect that increases energy production and reduces syngas cleaning costs.</w:t>
      </w:r>
    </w:p>
    <w:p>
      <w:pPr>
        <w:jc w:val="both"/>
      </w:pPr>
      <w:r>
        <w:rPr/>
        <w:t xml:space="preserve">3. The composition and structure of the fuel mixture, as well as reactor technology and operating conditions, have an important effect on gasification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co-gasification of coal, plastic waste, and wood in a bubbling fluidized bed reactor. The authors highlight the advantages of gasification over traditional combustion of solid wastes, including limited formation of harmful by-products and the production of an energy carrier that can be utilized in gas turbines or reciprocating engines. They also note that bubbling and circulating fluidized beds are promising waste gasification technologies due to their operating flexibility.</w:t>
      </w:r>
    </w:p>
    <w:p>
      <w:pPr>
        <w:jc w:val="both"/>
      </w:pPr>
      <w:r>
        <w:rPr/>
        <w:t xml:space="preserve"/>
      </w:r>
    </w:p>
    <w:p>
      <w:pPr>
        <w:jc w:val="both"/>
      </w:pPr>
      <w:r>
        <w:rPr/>
        <w:t xml:space="preserve">However, the article acknowledges that waste gasification is not yet widely used commercially due to conversion efficiency losses and syngas cleaning concerns related to the production of carbon particles and heavy hydrocarbon compounds. The authors suggest that feeding a combination of different fuels into the gasifier could lead to synergistic effects that maximize process performance, reduce carbon losses, and increase the energy content of syngas.</w:t>
      </w:r>
    </w:p>
    <w:p>
      <w:pPr>
        <w:jc w:val="both"/>
      </w:pPr>
      <w:r>
        <w:rPr/>
        <w:t xml:space="preserve"/>
      </w:r>
    </w:p>
    <w:p>
      <w:pPr>
        <w:jc w:val="both"/>
      </w:pPr>
      <w:r>
        <w:rPr/>
        <w:t xml:space="preserve">The article provides experimental results obtained by feeding mixtures of different fuels into a bubbling fluidized bed reactor. However, it notes that the scientific literature about co-gasification of plastics with wood and coal in fluidized bed reactors is limited, and more research is needed to understand the behavior of different fuel mixtures.</w:t>
      </w:r>
    </w:p>
    <w:p>
      <w:pPr>
        <w:jc w:val="both"/>
      </w:pPr>
      <w:r>
        <w:rPr/>
        <w:t xml:space="preserve"/>
      </w:r>
    </w:p>
    <w:p>
      <w:pPr>
        <w:jc w:val="both"/>
      </w:pPr>
      <w:r>
        <w:rPr/>
        <w:t xml:space="preserve">Overall, the article appears to provide a balanced discussion of co-gasification technology's potential benefits and challenges. However, it would benefit from further exploration of potential risks associated with this technology, such as emissions from incomplete combustion or environmental impacts from waste feedstocks. Additionally, it would be helpful to include counterarguments or limitations to co-gasification technology's effectiveness in reducing greenhouse gas emissions compared to other waste management strategies.</w:t>
      </w:r>
    </w:p>
    <w:p>
      <w:pPr>
        <w:pStyle w:val="Heading1"/>
      </w:pPr>
      <w:bookmarkStart w:id="5" w:name="_Toc5"/>
      <w:r>
        <w:t>Topics for further research:</w:t>
      </w:r>
      <w:bookmarkEnd w:id="5"/>
    </w:p>
    <w:p>
      <w:pPr>
        <w:spacing w:after="0"/>
        <w:numPr>
          <w:ilvl w:val="0"/>
          <w:numId w:val="2"/>
        </w:numPr>
      </w:pPr>
      <w:r>
        <w:rPr/>
        <w:t xml:space="preserve">Environmental impacts of waste feedstocks in gasification technology
</w:t>
      </w:r>
    </w:p>
    <w:p>
      <w:pPr>
        <w:spacing w:after="0"/>
        <w:numPr>
          <w:ilvl w:val="0"/>
          <w:numId w:val="2"/>
        </w:numPr>
      </w:pPr>
      <w:r>
        <w:rPr/>
        <w:t xml:space="preserve">Emissions from incomplete combustion in gasification processes
</w:t>
      </w:r>
    </w:p>
    <w:p>
      <w:pPr>
        <w:spacing w:after="0"/>
        <w:numPr>
          <w:ilvl w:val="0"/>
          <w:numId w:val="2"/>
        </w:numPr>
      </w:pPr>
      <w:r>
        <w:rPr/>
        <w:t xml:space="preserve">Comparison of gasification technology with other waste management strategies
</w:t>
      </w:r>
    </w:p>
    <w:p>
      <w:pPr>
        <w:spacing w:after="0"/>
        <w:numPr>
          <w:ilvl w:val="0"/>
          <w:numId w:val="2"/>
        </w:numPr>
      </w:pPr>
      <w:r>
        <w:rPr/>
        <w:t xml:space="preserve">Syngas cleaning methods in waste gasification
</w:t>
      </w:r>
    </w:p>
    <w:p>
      <w:pPr>
        <w:spacing w:after="0"/>
        <w:numPr>
          <w:ilvl w:val="0"/>
          <w:numId w:val="2"/>
        </w:numPr>
      </w:pPr>
      <w:r>
        <w:rPr/>
        <w:t xml:space="preserve">Carbon losses in co-gasification of different fuels
</w:t>
      </w:r>
    </w:p>
    <w:p>
      <w:pPr>
        <w:numPr>
          <w:ilvl w:val="0"/>
          <w:numId w:val="2"/>
        </w:numPr>
      </w:pPr>
      <w:r>
        <w:rPr/>
        <w:t xml:space="preserve">Commercial viability of waste gasification technology</w:t>
      </w:r>
    </w:p>
    <w:p>
      <w:pPr>
        <w:pStyle w:val="Heading1"/>
      </w:pPr>
      <w:bookmarkStart w:id="6" w:name="_Toc6"/>
      <w:r>
        <w:t>Report location:</w:t>
      </w:r>
      <w:bookmarkEnd w:id="6"/>
    </w:p>
    <w:p>
      <w:hyperlink r:id="rId8" w:history="1">
        <w:r>
          <w:rPr>
            <w:color w:val="2980b9"/>
            <w:u w:val="single"/>
          </w:rPr>
          <w:t xml:space="preserve">https://www.fullpicture.app/item/f445c50bc54e4d3e1da7bece57f6b895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429C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10002449" TargetMode="External"/><Relationship Id="rId8" Type="http://schemas.openxmlformats.org/officeDocument/2006/relationships/hyperlink" Target="https://www.fullpicture.app/item/f445c50bc54e4d3e1da7bece57f6b8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2023-12-25T13:28:33+01:00</dcterms:created>
  <dcterms:modified xsi:type="dcterms:W3CDTF">2023-12-25T13:28:33+01:00</dcterms:modified>
</cp:coreProperties>
</file>

<file path=docProps/custom.xml><?xml version="1.0" encoding="utf-8"?>
<Properties xmlns="http://schemas.openxmlformats.org/officeDocument/2006/custom-properties" xmlns:vt="http://schemas.openxmlformats.org/officeDocument/2006/docPropsVTypes"/>
</file>