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killed in California community: officials | CTV News</w:t>
      </w:r>
      <w:br/>
      <w:hyperlink r:id="rId7" w:history="1">
        <w:r>
          <w:rPr>
            <w:color w:val="2980b9"/>
            <w:u w:val="single"/>
          </w:rPr>
          <w:t xml:space="preserve">https://www.ctvnews.ca/world/7-killed-in-second-mass-shooting-in-california-suspect-arrested-1.6243212</w:t>
        </w:r>
      </w:hyperlink>
    </w:p>
    <w:p>
      <w:pPr>
        <w:pStyle w:val="Heading1"/>
      </w:pPr>
      <w:bookmarkStart w:id="2" w:name="_Toc2"/>
      <w:r>
        <w:t>Article summary:</w:t>
      </w:r>
      <w:bookmarkEnd w:id="2"/>
    </w:p>
    <w:p>
      <w:pPr>
        <w:jc w:val="both"/>
      </w:pPr>
      <w:r>
        <w:rPr/>
        <w:t xml:space="preserve">1. Seven people were killed in two related shootings at agricultural facilities in Half Moon Bay, California.</w:t>
      </w:r>
    </w:p>
    <w:p>
      <w:pPr>
        <w:jc w:val="both"/>
      </w:pPr>
      <w:r>
        <w:rPr/>
        <w:t xml:space="preserve">2. A 67-year-old suspect was arrested and believed to be a disgruntled worker at one of the facilities.</w:t>
      </w:r>
    </w:p>
    <w:p>
      <w:pPr>
        <w:jc w:val="both"/>
      </w:pPr>
      <w:r>
        <w:rPr/>
        <w:t xml:space="preserve">3. Officials have not determined a motive for the shooting yet, but it is the sixth mass shooting in the US this year.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incident that occurred in Half Moon Bay, California. The article includes quotes from officials such as San Mateo County Sheriff Christina Corpus and state Sen. Josh Becker, which adds credibility to the story. Additionally, the article includes facts such as the number of victims and details about the suspect's identity and age, which are all supported by evidence from law enforcement officials. </w:t>
      </w:r>
    </w:p>
    <w:p>
      <w:pPr>
        <w:jc w:val="both"/>
      </w:pPr>
      <w:r>
        <w:rPr/>
        <w:t xml:space="preserve">However, there are some potential biases present in the article that should be noted. For example, while it does mention that some workers at one facility lived on premises and children may have witnessed the shooting, there is no further exploration into how this might have impacted those involved or what measures were taken to ensure their safety afterwards. Additionally, while Dave Pine is quoted as describing the suspect as a "disgruntled worker," there is no further exploration into why he may have been disgruntled or what could have motivated him to commit such an act of violence. </w:t>
      </w:r>
    </w:p>
    <w:p>
      <w:pPr>
        <w:jc w:val="both"/>
      </w:pPr>
      <w:r>
        <w:rPr/>
        <w:t xml:space="preserve">Furthermore, while it does mention that Half Moon Bay is a majority white community with 5% Asian population according to Census data, there is no further exploration into how this might have impacted either victims or perpetrator of this incident or any other incidents like it in similar communities across America. This lack of exploration into potential underlying causes of violence could lead readers to draw conclusions without having all available information on hand. </w:t>
      </w:r>
    </w:p>
    <w:p>
      <w:pPr>
        <w:jc w:val="both"/>
      </w:pPr>
      <w:r>
        <w:rPr/>
        <w:t xml:space="preserve">In conclusion, while this article provides accurate information about an incident that occurred in Half Moon Bay, California and includes quotes from relevant officials for added credibility, there are some potential biases present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Impact of violence on Half Moon Bay</w:t>
      </w:r>
    </w:p>
    <w:p>
      <w:pPr>
        <w:spacing w:after="0"/>
        <w:numPr>
          <w:ilvl w:val="0"/>
          <w:numId w:val="2"/>
        </w:numPr>
      </w:pPr>
      <w:r>
        <w:rPr/>
        <w:t xml:space="preserve">Motivations behind workplace violence</w:t>
      </w:r>
    </w:p>
    <w:p>
      <w:pPr>
        <w:spacing w:after="0"/>
        <w:numPr>
          <w:ilvl w:val="0"/>
          <w:numId w:val="2"/>
        </w:numPr>
      </w:pPr>
      <w:r>
        <w:rPr/>
        <w:t xml:space="preserve">Safety measures for victims of violence</w:t>
      </w:r>
    </w:p>
    <w:p>
      <w:pPr>
        <w:spacing w:after="0"/>
        <w:numPr>
          <w:ilvl w:val="0"/>
          <w:numId w:val="2"/>
        </w:numPr>
      </w:pPr>
      <w:r>
        <w:rPr/>
        <w:t xml:space="preserve">Underlying causes of violence in majority white communities</w:t>
      </w:r>
    </w:p>
    <w:p>
      <w:pPr>
        <w:spacing w:after="0"/>
        <w:numPr>
          <w:ilvl w:val="0"/>
          <w:numId w:val="2"/>
        </w:numPr>
      </w:pPr>
      <w:r>
        <w:rPr/>
        <w:t xml:space="preserve">Impact of witnessing violence on children</w:t>
      </w:r>
    </w:p>
    <w:p>
      <w:pPr>
        <w:numPr>
          <w:ilvl w:val="0"/>
          <w:numId w:val="2"/>
        </w:numPr>
      </w:pPr>
      <w:r>
        <w:rPr/>
        <w:t xml:space="preserve">Preventing workplace violence in California</w:t>
      </w:r>
    </w:p>
    <w:p>
      <w:pPr>
        <w:pStyle w:val="Heading1"/>
      </w:pPr>
      <w:bookmarkStart w:id="6" w:name="_Toc6"/>
      <w:r>
        <w:t>Report location:</w:t>
      </w:r>
      <w:bookmarkEnd w:id="6"/>
    </w:p>
    <w:p>
      <w:hyperlink r:id="rId8" w:history="1">
        <w:r>
          <w:rPr>
            <w:color w:val="2980b9"/>
            <w:u w:val="single"/>
          </w:rPr>
          <w:t xml:space="preserve">https://www.fullpicture.app/item/f3f07a2dd81289bad477a1e141eab30a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D88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tvnews.ca/world/7-killed-in-second-mass-shooting-in-california-suspect-arrested-1.6243212" TargetMode="External"/><Relationship Id="rId8" Type="http://schemas.openxmlformats.org/officeDocument/2006/relationships/hyperlink" Target="https://www.fullpicture.app/item/f3f07a2dd81289bad477a1e141eab3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2023-02-23T06:49:02+01:00</dcterms:created>
  <dcterms:modified xsi:type="dcterms:W3CDTF">2023-02-23T06:49:02+01:00</dcterms:modified>
</cp:coreProperties>
</file>

<file path=docProps/custom.xml><?xml version="1.0" encoding="utf-8"?>
<Properties xmlns="http://schemas.openxmlformats.org/officeDocument/2006/custom-properties" xmlns:vt="http://schemas.openxmlformats.org/officeDocument/2006/docPropsVTypes"/>
</file>