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Downloads - PlayOnLinux - Run your Windows applications on Linux easily!</w:t>
      </w:r>
      <w:br/>
      <w:hyperlink r:id="rId7" w:history="1">
        <w:r>
          <w:rPr>
            <w:color w:val="2980b9"/>
            <w:u w:val="single"/>
          </w:rPr>
          <w:t xml:space="preserve">https://www.playonlinux.com/en/download.html</w:t>
        </w:r>
      </w:hyperlink>
    </w:p>
    <w:p>
      <w:pPr>
        <w:pStyle w:val="Heading1"/>
      </w:pPr>
      <w:bookmarkStart w:id="2" w:name="_Toc2"/>
      <w:r>
        <w:t>Article summary:</w:t>
      </w:r>
      <w:bookmarkEnd w:id="2"/>
    </w:p>
    <w:p>
      <w:pPr>
        <w:jc w:val="both"/>
      </w:pPr>
      <w:r>
        <w:rPr/>
        <w:t xml:space="preserve">1. PlayOnLinux is a software that allows users to run Windows applications on Linux.</w:t>
      </w:r>
    </w:p>
    <w:p>
      <w:pPr>
        <w:jc w:val="both"/>
      </w:pPr>
      <w:r>
        <w:rPr/>
        <w:t xml:space="preserve">2. PlayOnLinux relies on the WineHQ project and also thanks ScummVM and DOSBox projects.</w:t>
      </w:r>
    </w:p>
    <w:p>
      <w:pPr>
        <w:jc w:val="both"/>
      </w:pPr>
      <w:r>
        <w:rPr/>
        <w:t xml:space="preserve">3. The article provides instructions for installing PlayOnLinux on various Linux distributions such as Archlinux, Debian, Fedora, Frugalware, and Ubuntu.</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information on how to download and install PlayOnLinux, a software that allows users to run Windows applications on Linux. However, the article lacks critical analysis and is more of a technical guide rather than an objective review.</w:t>
      </w:r>
    </w:p>
    <w:p>
      <w:pPr>
        <w:jc w:val="both"/>
      </w:pPr>
      <w:r>
        <w:rPr/>
        <w:t xml:space="preserve"/>
      </w:r>
    </w:p>
    <w:p>
      <w:pPr>
        <w:jc w:val="both"/>
      </w:pPr>
      <w:r>
        <w:rPr/>
        <w:t xml:space="preserve">One potential bias in the article is the promotion of Codeweavers products. The article suggests that users should consider buying Codeweavers products to support WineHQ, which PlayOnLinux relies on. This could be seen as promotional content for Codeweavers without providing any alternative options or discussing the pros and cons of using their products.</w:t>
      </w:r>
    </w:p>
    <w:p>
      <w:pPr>
        <w:jc w:val="both"/>
      </w:pPr>
      <w:r>
        <w:rPr/>
        <w:t xml:space="preserve"/>
      </w:r>
    </w:p>
    <w:p>
      <w:pPr>
        <w:jc w:val="both"/>
      </w:pPr>
      <w:r>
        <w:rPr/>
        <w:t xml:space="preserve">Additionally, the article mentions ScummVM and DOSBox projects but does not provide any explanation or context for their relevance to PlayOnLinux. This lack of information leaves readers wondering why these projects are mentioned and how they relate to PlayOnLinux.</w:t>
      </w:r>
    </w:p>
    <w:p>
      <w:pPr>
        <w:jc w:val="both"/>
      </w:pPr>
      <w:r>
        <w:rPr/>
        <w:t xml:space="preserve"/>
      </w:r>
    </w:p>
    <w:p>
      <w:pPr>
        <w:jc w:val="both"/>
      </w:pPr>
      <w:r>
        <w:rPr/>
        <w:t xml:space="preserve">The article also lacks discussion on potential risks or drawbacks of using PlayOnLinux. While it highlights the benefits of running Windows applications on Linux, it fails to mention any possible compatibility issues or performance limitations that users may encounter.</w:t>
      </w:r>
    </w:p>
    <w:p>
      <w:pPr>
        <w:jc w:val="both"/>
      </w:pPr>
      <w:r>
        <w:rPr/>
        <w:t xml:space="preserve"/>
      </w:r>
    </w:p>
    <w:p>
      <w:pPr>
        <w:jc w:val="both"/>
      </w:pPr>
      <w:r>
        <w:rPr/>
        <w:t xml:space="preserve">Furthermore, the article only presents one side of the argument by focusing solely on downloading and installing PlayOnLinux. It does not explore any counterarguments or alternative solutions for running Windows applications on Linux. This one-sided reporting limits the reader's understanding of the topic and prevents them from making an informed decision.</w:t>
      </w:r>
    </w:p>
    <w:p>
      <w:pPr>
        <w:jc w:val="both"/>
      </w:pPr>
      <w:r>
        <w:rPr/>
        <w:t xml:space="preserve"/>
      </w:r>
    </w:p>
    <w:p>
      <w:pPr>
        <w:jc w:val="both"/>
      </w:pPr>
      <w:r>
        <w:rPr/>
        <w:t xml:space="preserve">Overall, this article is more of a technical guide than a critical analysis. It lacks objectivity, fails to address potential biases, and does not provide a comprehensive view of the topic at hand.</w:t>
      </w:r>
    </w:p>
    <w:p>
      <w:pPr>
        <w:pStyle w:val="Heading1"/>
      </w:pPr>
      <w:bookmarkStart w:id="5" w:name="_Toc5"/>
      <w:r>
        <w:t>Topics for further research:</w:t>
      </w:r>
      <w:bookmarkEnd w:id="5"/>
    </w:p>
    <w:p>
      <w:pPr>
        <w:spacing w:after="0"/>
        <w:numPr>
          <w:ilvl w:val="0"/>
          <w:numId w:val="2"/>
        </w:numPr>
      </w:pPr>
      <w:r>
        <w:rPr/>
        <w:t xml:space="preserve">Compatibility issues of running Windows applications on Linux
</w:t>
      </w:r>
    </w:p>
    <w:p>
      <w:pPr>
        <w:spacing w:after="0"/>
        <w:numPr>
          <w:ilvl w:val="0"/>
          <w:numId w:val="2"/>
        </w:numPr>
      </w:pPr>
      <w:r>
        <w:rPr/>
        <w:t xml:space="preserve">Performance limitations of PlayOnLinux
</w:t>
      </w:r>
    </w:p>
    <w:p>
      <w:pPr>
        <w:spacing w:after="0"/>
        <w:numPr>
          <w:ilvl w:val="0"/>
          <w:numId w:val="2"/>
        </w:numPr>
      </w:pPr>
      <w:r>
        <w:rPr/>
        <w:t xml:space="preserve">Alternative solutions for running Windows applications on Linux
</w:t>
      </w:r>
    </w:p>
    <w:p>
      <w:pPr>
        <w:spacing w:after="0"/>
        <w:numPr>
          <w:ilvl w:val="0"/>
          <w:numId w:val="2"/>
        </w:numPr>
      </w:pPr>
      <w:r>
        <w:rPr/>
        <w:t xml:space="preserve">Pros and cons of using Codeweavers products with PlayOnLinux
</w:t>
      </w:r>
    </w:p>
    <w:p>
      <w:pPr>
        <w:spacing w:after="0"/>
        <w:numPr>
          <w:ilvl w:val="0"/>
          <w:numId w:val="2"/>
        </w:numPr>
      </w:pPr>
      <w:r>
        <w:rPr/>
        <w:t xml:space="preserve">Relevance of ScummVM and DOSBox projects to PlayOnLinux
</w:t>
      </w:r>
    </w:p>
    <w:p>
      <w:pPr>
        <w:numPr>
          <w:ilvl w:val="0"/>
          <w:numId w:val="2"/>
        </w:numPr>
      </w:pPr>
      <w:r>
        <w:rPr/>
        <w:t xml:space="preserve">Risks and drawbacks of using PlayOnLinux for running Windows applications on Linux</w:t>
      </w:r>
    </w:p>
    <w:p>
      <w:pPr>
        <w:pStyle w:val="Heading1"/>
      </w:pPr>
      <w:bookmarkStart w:id="6" w:name="_Toc6"/>
      <w:r>
        <w:t>Report location:</w:t>
      </w:r>
      <w:bookmarkEnd w:id="6"/>
    </w:p>
    <w:p>
      <w:hyperlink r:id="rId8" w:history="1">
        <w:r>
          <w:rPr>
            <w:color w:val="2980b9"/>
            <w:u w:val="single"/>
          </w:rPr>
          <w:t xml:space="preserve">https://www.fullpicture.app/item/f3da295de1375e7e47301c79d5347868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4306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layonlinux.com/en/download.html" TargetMode="External"/><Relationship Id="rId8" Type="http://schemas.openxmlformats.org/officeDocument/2006/relationships/hyperlink" Target="https://www.fullpicture.app/item/f3da295de1375e7e47301c79d53478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2024-01-26T15:09:40+01:00</dcterms:created>
  <dcterms:modified xsi:type="dcterms:W3CDTF">2024-01-26T15:09:40+01:00</dcterms:modified>
</cp:coreProperties>
</file>

<file path=docProps/custom.xml><?xml version="1.0" encoding="utf-8"?>
<Properties xmlns="http://schemas.openxmlformats.org/officeDocument/2006/custom-properties" xmlns:vt="http://schemas.openxmlformats.org/officeDocument/2006/docPropsVTypes"/>
</file>