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Applying behavioral studies to the ecotoxicology of corals: A case study on Acropora millepora</w:t>
      </w:r>
      <w:br/>
      <w:hyperlink r:id="rId7" w:history="1">
        <w:r>
          <w:rPr>
            <w:color w:val="2980b9"/>
            <w:u w:val="single"/>
          </w:rPr>
          <w:t xml:space="preserve">https://www.frontiersin.org/articles/10.3389/fmars.2022.1002924/full</w:t>
        </w:r>
      </w:hyperlink>
    </w:p>
    <w:p>
      <w:pPr>
        <w:pStyle w:val="Heading1"/>
      </w:pPr>
      <w:bookmarkStart w:id="2" w:name="_Toc2"/>
      <w:r>
        <w:t>Article summary:</w:t>
      </w:r>
      <w:bookmarkEnd w:id="2"/>
    </w:p>
    <w:p>
      <w:pPr>
        <w:jc w:val="both"/>
      </w:pPr>
      <w:r>
        <w:rPr/>
        <w:t xml:space="preserve">1. Tropical coral reefs are facing increasing pressure from climate change and human activities, which can lead to coral mortality through multi-stressor events.</w:t>
      </w:r>
    </w:p>
    <w:p>
      <w:pPr>
        <w:jc w:val="both"/>
      </w:pPr>
      <w:r>
        <w:rPr/>
        <w:t xml:space="preserve">2. Non-toxic anti-fouling (AF) coatings have the potential to improve coral survival in aquaculture and restoration projects by reducing competition with benthic organisms and promoting coral settlement.</w:t>
      </w:r>
    </w:p>
    <w:p>
      <w:pPr>
        <w:jc w:val="both"/>
      </w:pPr>
      <w:r>
        <w:rPr/>
        <w:t xml:space="preserve">3. Behavioral studies in ecotoxicology can provide valuable insights into the effects of stressors on corals, as behavioral changes can be early indicators of stress and may impact the fitness and survival of individuals and populations.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"Applying behavioral studies to the ecotoxicology of corals: A case study on Acropora millepora" discusses the impact of various stressors on coral reefs and the potential use of non-toxic anti-fouling (AF) coatings to mitigate these effects. While the article provides valuable information on the subject, there are several aspects that need critical analysis.</w:t>
      </w:r>
    </w:p>
    <w:p>
      <w:pPr>
        <w:jc w:val="both"/>
      </w:pPr>
      <w:r>
        <w:rPr/>
        <w:t xml:space="preserve"/>
      </w:r>
    </w:p>
    <w:p>
      <w:pPr>
        <w:jc w:val="both"/>
      </w:pPr>
      <w:r>
        <w:rPr/>
        <w:t xml:space="preserve">One potential bias in the article is its focus on the benefits of non-toxic AF coatings without adequately addressing their potential risks. The article mentions that these coatings can reduce mortality and improve survival in coral aquaculture and restoration projects. However, it does not thoroughly discuss any negative impacts or unintended consequences that may arise from using these coatings. It is important to consider both the benefits and risks associated with any intervention to make informed decisions.</w:t>
      </w:r>
    </w:p>
    <w:p>
      <w:pPr>
        <w:jc w:val="both"/>
      </w:pPr>
      <w:r>
        <w:rPr/>
        <w:t xml:space="preserve"/>
      </w:r>
    </w:p>
    <w:p>
      <w:pPr>
        <w:jc w:val="both"/>
      </w:pPr>
      <w:r>
        <w:rPr/>
        <w:t xml:space="preserve">Furthermore, the article relies heavily on studies that support the effectiveness of non-toxic AF coatings, but it does not provide a balanced view by discussing studies or evidence that may contradict or challenge these findings. This one-sided reporting limits the reader's ability to critically evaluate the claims made in the article.</w:t>
      </w:r>
    </w:p>
    <w:p>
      <w:pPr>
        <w:jc w:val="both"/>
      </w:pPr>
      <w:r>
        <w:rPr/>
        <w:t xml:space="preserve"/>
      </w:r>
    </w:p>
    <w:p>
      <w:pPr>
        <w:jc w:val="both"/>
      </w:pPr>
      <w:r>
        <w:rPr/>
        <w:t xml:space="preserve">Additionally, there are unsupported claims throughout the article. For example, it states that behavioral changes in corals can reduce fitness and survival without providing specific evidence or examples to support this claim. The lack of supporting evidence weakens the credibility of such statements.</w:t>
      </w:r>
    </w:p>
    <w:p>
      <w:pPr>
        <w:jc w:val="both"/>
      </w:pPr>
      <w:r>
        <w:rPr/>
        <w:t xml:space="preserve"/>
      </w:r>
    </w:p>
    <w:p>
      <w:pPr>
        <w:jc w:val="both"/>
      </w:pPr>
      <w:r>
        <w:rPr/>
        <w:t xml:space="preserve">The article also overlooks certain points of consideration that are relevant to the topic. For instance, it briefly mentions competition between corals and fouling organisms but does not delve into how this competition may be influenced by AF coatings. Considering this aspect would provide a more comprehensive understanding of how these coatings may impact coral ecosystems.</w:t>
      </w:r>
    </w:p>
    <w:p>
      <w:pPr>
        <w:jc w:val="both"/>
      </w:pPr>
      <w:r>
        <w:rPr/>
        <w:t xml:space="preserve"/>
      </w:r>
    </w:p>
    <w:p>
      <w:pPr>
        <w:jc w:val="both"/>
      </w:pPr>
      <w:r>
        <w:rPr/>
        <w:t xml:space="preserve">Moreover, while discussing toxicity assays, the article acknowledges variations in methodology and endpoints among different studies but fails to address how these variations can affect data interpretation and comparability. Standardized tests are mentioned as a solution but are not explored further or discussed in detail.</w:t>
      </w:r>
    </w:p>
    <w:p>
      <w:pPr>
        <w:jc w:val="both"/>
      </w:pPr>
      <w:r>
        <w:rPr/>
        <w:t xml:space="preserve"/>
      </w:r>
    </w:p>
    <w:p>
      <w:pPr>
        <w:jc w:val="both"/>
      </w:pPr>
      <w:r>
        <w:rPr/>
        <w:t xml:space="preserve">The article also contains promotional content for non-toxic AF coatings, presenting them as a solution to coral reef degradation without adequately addressing potential limitations or alternative approaches. This promotional tone raises concerns about the objectivity and impartiality of the article.</w:t>
      </w:r>
    </w:p>
    <w:p>
      <w:pPr>
        <w:jc w:val="both"/>
      </w:pPr>
      <w:r>
        <w:rPr/>
        <w:t xml:space="preserve"/>
      </w:r>
    </w:p>
    <w:p>
      <w:pPr>
        <w:jc w:val="both"/>
      </w:pPr>
      <w:r>
        <w:rPr/>
        <w:t xml:space="preserve">In conclusion, while the article provides valuable insights into the potential use of non-toxic AF coatings in coral ecotoxicology, it has several shortcomings that need critical analysis. These include biases towards promoting the benefits of these coatings without adequately addressing their risks, one-sided reporting, unsupported claims, missing points of consideration, lack of evidence for claims made, unexplored counterarguments, and promotional content. A more balanced and comprehensive approach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Potential risks of non-toxic anti-fouling coatings on coral reefs
</w:t>
      </w:r>
    </w:p>
    <w:p>
      <w:pPr>
        <w:spacing w:after="0"/>
        <w:numPr>
          <w:ilvl w:val="0"/>
          <w:numId w:val="2"/>
        </w:numPr>
      </w:pPr>
      <w:r>
        <w:rPr/>
        <w:t xml:space="preserve">Contradictory studies on the effectiveness of non-toxic anti-fouling coatings
</w:t>
      </w:r>
    </w:p>
    <w:p>
      <w:pPr>
        <w:spacing w:after="0"/>
        <w:numPr>
          <w:ilvl w:val="0"/>
          <w:numId w:val="2"/>
        </w:numPr>
      </w:pPr>
      <w:r>
        <w:rPr/>
        <w:t xml:space="preserve">Impact of non-toxic anti-fouling coatings on coral reef competition with fouling organisms
</w:t>
      </w:r>
    </w:p>
    <w:p>
      <w:pPr>
        <w:spacing w:after="0"/>
        <w:numPr>
          <w:ilvl w:val="0"/>
          <w:numId w:val="2"/>
        </w:numPr>
      </w:pPr>
      <w:r>
        <w:rPr/>
        <w:t xml:space="preserve">How variations in toxicity assay methodology affect data interpretation and comparability
</w:t>
      </w:r>
    </w:p>
    <w:p>
      <w:pPr>
        <w:spacing w:after="0"/>
        <w:numPr>
          <w:ilvl w:val="0"/>
          <w:numId w:val="2"/>
        </w:numPr>
      </w:pPr>
      <w:r>
        <w:rPr/>
        <w:t xml:space="preserve">Limitations and alternative approaches to mitigating coral reef degradation
</w:t>
      </w:r>
    </w:p>
    <w:p>
      <w:pPr>
        <w:numPr>
          <w:ilvl w:val="0"/>
          <w:numId w:val="2"/>
        </w:numPr>
      </w:pPr>
      <w:r>
        <w:rPr/>
        <w:t xml:space="preserve">Critiques of non-toxic anti-fouling coatings in coral ecotoxicology research</w:t>
      </w:r>
    </w:p>
    <w:p>
      <w:pPr>
        <w:pStyle w:val="Heading1"/>
      </w:pPr>
      <w:bookmarkStart w:id="6" w:name="_Toc6"/>
      <w:r>
        <w:t>Report location:</w:t>
      </w:r>
      <w:bookmarkEnd w:id="6"/>
    </w:p>
    <w:p>
      <w:hyperlink r:id="rId8" w:history="1">
        <w:r>
          <w:rPr>
            <w:color w:val="2980b9"/>
            <w:u w:val="single"/>
          </w:rPr>
          <w:t xml:space="preserve">https://www.fullpicture.app/item/f3c2a9099f83b7d542a7f5da982ce43b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765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mars.2022.1002924/full" TargetMode="External"/><Relationship Id="rId8" Type="http://schemas.openxmlformats.org/officeDocument/2006/relationships/hyperlink" Target="https://www.fullpicture.app/item/f3c2a9099f83b7d542a7f5da982ce4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2024-04-01T14:13:50+02:00</dcterms:created>
  <dcterms:modified xsi:type="dcterms:W3CDTF">2024-04-01T14:13:50+02:00</dcterms:modified>
</cp:coreProperties>
</file>

<file path=docProps/custom.xml><?xml version="1.0" encoding="utf-8"?>
<Properties xmlns="http://schemas.openxmlformats.org/officeDocument/2006/custom-properties" xmlns:vt="http://schemas.openxmlformats.org/officeDocument/2006/docPropsVTypes"/>
</file>