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match pair selection for oblique UAV images based on adaptive vocabulary tree - ScienceDirect</w:t>
      </w:r>
      <w:br/>
      <w:hyperlink r:id="rId7" w:history="1">
        <w:r>
          <w:rPr>
            <w:color w:val="2980b9"/>
            <w:u w:val="single"/>
          </w:rPr>
          <w:t xml:space="preserve">https://www.sciencedirect.com/science/article/pii/S0924271619303077</w:t>
        </w:r>
      </w:hyperlink>
    </w:p>
    <w:p>
      <w:pPr>
        <w:pStyle w:val="Heading1"/>
      </w:pPr>
      <w:bookmarkStart w:id="2" w:name="_Toc2"/>
      <w:r>
        <w:t>Article summary:</w:t>
      </w:r>
      <w:bookmarkEnd w:id="2"/>
    </w:p>
    <w:p>
      <w:pPr>
        <w:jc w:val="both"/>
      </w:pPr>
      <w:r>
        <w:rPr/>
        <w:t xml:space="preserve">1. Unmanned aerial vehicles (UAVs) are increasingly used in photogrammetry and remote sensing due to their flexibility, low cost, and high spatial resolution.</w:t>
      </w:r>
    </w:p>
    <w:p>
      <w:pPr>
        <w:jc w:val="both"/>
      </w:pPr>
      <w:r>
        <w:rPr/>
        <w:t xml:space="preserve">2. Structure from Motion (SfM) is a well-established technique for accurate image orientation, but the computational cost can be high when processing oblique UAV images obtained at high spatial resolution.</w:t>
      </w:r>
    </w:p>
    <w:p>
      <w:pPr>
        <w:jc w:val="both"/>
      </w:pPr>
      <w:r>
        <w:rPr/>
        <w:t xml:space="preserve">3. Vocabulary tree-based image retrieval techniques have been widely used for match pair selection in SfM pipelines, but their validity for oblique UAV images with perspective deformations and occlusions needs to be verified.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"Efficient match pair selection for oblique UAV images based on adaptive vocabulary tree" provides an overview of the use of unmanned aerial vehicles (UAVs) in photogrammetry and remote sensing, particularly in the context of image orientation using Structure from Motion (SfM) techniques. The article discusses the challenges associated with feature matching in SfM-based orientation, particularly when dealing with oblique UAV images obtained at high spatial resolution.</w:t>
      </w:r>
    </w:p>
    <w:p>
      <w:pPr>
        <w:jc w:val="both"/>
      </w:pPr>
      <w:r>
        <w:rPr/>
        <w:t xml:space="preserve"/>
      </w:r>
    </w:p>
    <w:p>
      <w:pPr>
        <w:jc w:val="both"/>
      </w:pPr>
      <w:r>
        <w:rPr/>
        <w:t xml:space="preserve">The article presents various approaches to improve the efficiency of SfM-based orientation, including match pair selection and topological analysis of the image connection network. The article also discusses visual similarity-based methods, such as vocabulary tree-based image retrieval techniques, which have been widely used for match pair selection.</w:t>
      </w:r>
    </w:p>
    <w:p>
      <w:pPr>
        <w:jc w:val="both"/>
      </w:pPr>
      <w:r>
        <w:rPr/>
        <w:t xml:space="preserve"/>
      </w:r>
    </w:p>
    <w:p>
      <w:pPr>
        <w:jc w:val="both"/>
      </w:pPr>
      <w:r>
        <w:rPr/>
        <w:t xml:space="preserve">Overall, the article provides a comprehensive overview of the challenges and solutions associated with SfM-based orientation using oblique UAV images. However, there are some potential biases and limitations to consider.</w:t>
      </w:r>
    </w:p>
    <w:p>
      <w:pPr>
        <w:jc w:val="both"/>
      </w:pPr>
      <w:r>
        <w:rPr/>
        <w:t xml:space="preserve"/>
      </w:r>
    </w:p>
    <w:p>
      <w:pPr>
        <w:jc w:val="both"/>
      </w:pPr>
      <w:r>
        <w:rPr/>
        <w:t xml:space="preserve">One potential bias is that the article focuses primarily on the advantages of UAVs in photogrammetry and remote sensing without discussing their potential risks or limitations. For example, UAVs can pose safety risks if they are not operated properly or if they collide with other objects in their flight path. Additionally, there may be privacy concerns associated with using UAVs for surveillance or monitoring purposes.</w:t>
      </w:r>
    </w:p>
    <w:p>
      <w:pPr>
        <w:jc w:val="both"/>
      </w:pPr>
      <w:r>
        <w:rPr/>
        <w:t xml:space="preserve"/>
      </w:r>
    </w:p>
    <w:p>
      <w:pPr>
        <w:jc w:val="both"/>
      </w:pPr>
      <w:r>
        <w:rPr/>
        <w:t xml:space="preserve">Another limitation is that the article does not provide a balanced discussion of different approaches to match pair selection. While vocabulary tree-based image retrieval techniques are presented as a promising solution, other approaches such as spatial adjacency relationships or rough camera poses are only briefly mentioned.</w:t>
      </w:r>
    </w:p>
    <w:p>
      <w:pPr>
        <w:jc w:val="both"/>
      </w:pPr>
      <w:r>
        <w:rPr/>
        <w:t xml:space="preserve"/>
      </w:r>
    </w:p>
    <w:p>
      <w:pPr>
        <w:jc w:val="both"/>
      </w:pPr>
      <w:r>
        <w:rPr/>
        <w:t xml:space="preserve">Additionally, while the article acknowledges some of the challenges associated with feature matching in SfM-based orientation using oblique UAV images, it does not explore counterarguments or alternative perspectives on these issues. For example, some researchers may argue that feature extraction algorithms can be improved to better handle perspective deformations and occlusions in oblique UAV images.</w:t>
      </w:r>
    </w:p>
    <w:p>
      <w:pPr>
        <w:jc w:val="both"/>
      </w:pPr>
      <w:r>
        <w:rPr/>
        <w:t xml:space="preserve"/>
      </w:r>
    </w:p>
    <w:p>
      <w:pPr>
        <w:jc w:val="both"/>
      </w:pPr>
      <w:r>
        <w:rPr/>
        <w:t xml:space="preserve">In conclusion, while the article provides a useful overview of the challenges and solutions associated with SfM-based orientation using oblique UAV images, it is important to consider potential biases and limitations in its presentation of the topic. Further research and discussion are needed to fully explore the advantages and limitations of different approaches to match pair selection and feature extraction in this context.</w:t>
      </w:r>
    </w:p>
    <w:p>
      <w:pPr>
        <w:pStyle w:val="Heading1"/>
      </w:pPr>
      <w:bookmarkStart w:id="5" w:name="_Toc5"/>
      <w:r>
        <w:t>Topics for further research:</w:t>
      </w:r>
      <w:bookmarkEnd w:id="5"/>
    </w:p>
    <w:p>
      <w:pPr>
        <w:spacing w:after="0"/>
        <w:numPr>
          <w:ilvl w:val="0"/>
          <w:numId w:val="2"/>
        </w:numPr>
      </w:pPr>
      <w:r>
        <w:rPr/>
        <w:t xml:space="preserve">Risks and limitations of using UAVs in photogrammetry and remote sensing
</w:t>
      </w:r>
    </w:p>
    <w:p>
      <w:pPr>
        <w:spacing w:after="0"/>
        <w:numPr>
          <w:ilvl w:val="0"/>
          <w:numId w:val="2"/>
        </w:numPr>
      </w:pPr>
      <w:r>
        <w:rPr/>
        <w:t xml:space="preserve">Privacy concerns associated with UAV surveillance and monitoring
</w:t>
      </w:r>
    </w:p>
    <w:p>
      <w:pPr>
        <w:spacing w:after="0"/>
        <w:numPr>
          <w:ilvl w:val="0"/>
          <w:numId w:val="2"/>
        </w:numPr>
      </w:pPr>
      <w:r>
        <w:rPr/>
        <w:t xml:space="preserve">Alternative approaches to match pair selection in SfM-based orientation
</w:t>
      </w:r>
    </w:p>
    <w:p>
      <w:pPr>
        <w:spacing w:after="0"/>
        <w:numPr>
          <w:ilvl w:val="0"/>
          <w:numId w:val="2"/>
        </w:numPr>
      </w:pPr>
      <w:r>
        <w:rPr/>
        <w:t xml:space="preserve">Spatial adjacency relationships for feature matching in oblique UAV images
</w:t>
      </w:r>
    </w:p>
    <w:p>
      <w:pPr>
        <w:spacing w:after="0"/>
        <w:numPr>
          <w:ilvl w:val="0"/>
          <w:numId w:val="2"/>
        </w:numPr>
      </w:pPr>
      <w:r>
        <w:rPr/>
        <w:t xml:space="preserve">Improving feature extraction algorithms for oblique UAV images
</w:t>
      </w:r>
    </w:p>
    <w:p>
      <w:pPr>
        <w:numPr>
          <w:ilvl w:val="0"/>
          <w:numId w:val="2"/>
        </w:numPr>
      </w:pPr>
      <w:r>
        <w:rPr/>
        <w:t xml:space="preserve">Counterarguments to challenges associated with feature matching in SfM-based orientation using oblique UAV images</w:t>
      </w:r>
    </w:p>
    <w:p>
      <w:pPr>
        <w:pStyle w:val="Heading1"/>
      </w:pPr>
      <w:bookmarkStart w:id="6" w:name="_Toc6"/>
      <w:r>
        <w:t>Report location:</w:t>
      </w:r>
      <w:bookmarkEnd w:id="6"/>
    </w:p>
    <w:p>
      <w:hyperlink r:id="rId8" w:history="1">
        <w:r>
          <w:rPr>
            <w:color w:val="2980b9"/>
            <w:u w:val="single"/>
          </w:rPr>
          <w:t xml:space="preserve">https://www.fullpicture.app/item/f35620b91f836652896eefd5f1d13d1b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2F0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271619303077" TargetMode="External"/><Relationship Id="rId8" Type="http://schemas.openxmlformats.org/officeDocument/2006/relationships/hyperlink" Target="https://www.fullpicture.app/item/f35620b91f836652896eefd5f1d13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2024-01-17T22:34:42+01:00</dcterms:created>
  <dcterms:modified xsi:type="dcterms:W3CDTF">2024-01-17T22:34:42+01:00</dcterms:modified>
</cp:coreProperties>
</file>

<file path=docProps/custom.xml><?xml version="1.0" encoding="utf-8"?>
<Properties xmlns="http://schemas.openxmlformats.org/officeDocument/2006/custom-properties" xmlns:vt="http://schemas.openxmlformats.org/officeDocument/2006/docPropsVTypes"/>
</file>