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蜂群箱体关键参数在线监测系统与性能测试-中国期刊网</w:t>
      </w:r>
      <w:br/>
      <w:hyperlink r:id="rId7" w:history="1">
        <w:r>
          <w:rPr>
            <w:color w:val="2980b9"/>
            <w:u w:val="single"/>
          </w:rPr>
          <w:t xml:space="preserve">https://www.g3mv.com/thesis/view/4731962</w:t>
        </w:r>
      </w:hyperlink>
    </w:p>
    <w:p>
      <w:pPr>
        <w:pStyle w:val="Heading1"/>
      </w:pPr>
      <w:bookmarkStart w:id="2" w:name="_Toc2"/>
      <w:r>
        <w:t>Article summary:</w:t>
      </w:r>
      <w:bookmarkEnd w:id="2"/>
    </w:p>
    <w:p>
      <w:pPr>
        <w:jc w:val="both"/>
      </w:pPr>
      <w:r>
        <w:rPr/>
        <w:t xml:space="preserve">1. 通过使用大数据分析、物联网监测、传感器感知、无线通信等技术，建立了蜂群箱体关键参数的实时在线监测系统，以减少蜂群因拆箱检查而引起的应激反应。</w:t>
      </w:r>
    </w:p>
    <w:p>
      <w:pPr>
        <w:jc w:val="both"/>
      </w:pPr>
      <w:r>
        <w:rPr/>
        <w:t xml:space="preserve">2. 使用STM32F103VBT6 32位微控制器和温湿度传感器、微型麦克风和激光束传感器等设备，开发了低功耗、持续工作的蜂群箱体关键参数在线监测系统。</w:t>
      </w:r>
    </w:p>
    <w:p>
      <w:pPr>
        <w:jc w:val="both"/>
      </w:pPr>
      <w:r>
        <w:rPr/>
        <w:t xml:space="preserve">3. 该系统能够实时监测蜂巢内的温湿度，有效区分进出蜂巢的蜜蜂，并记录进出巢门的蜜蜂数量。同时，自动获取的蜂群声音与标准的蜂群声音分布一致。该系统满足设计要求，采集参数准确可靠，可用于与蜂群相关研究的数据采集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个关于蜂群箱体关键参数在线监测系统的研究。文章提到了使用信息技术、大数据分析、物联网监测、传感器感知和无线通信等技术建立实时在线监测系统的可行性，并解决了蜂群因频繁开箱检查而产生的压力反应问题。文章还介绍了该系统的核心处理模块、数据采集模块、数据发送模块和数据库服务器等组成部分。</w:t>
      </w:r>
    </w:p>
    <w:p>
      <w:pPr>
        <w:jc w:val="both"/>
      </w:pPr>
      <w:r>
        <w:rPr/>
        <w:t xml:space="preserve"/>
      </w:r>
    </w:p>
    <w:p>
      <w:pPr>
        <w:jc w:val="both"/>
      </w:pPr>
      <w:r>
        <w:rPr/>
        <w:t xml:space="preserve">然而，这篇文章存在一些潜在的偏见和不足之处。首先，文章没有提及可能存在的风险和挑战，比如系统故障或数据泄露可能对蜂群产生的影响。其次，文章没有提供足够的证据来支持所提出的主张，比如没有详细说明温湿度传感器、微型麦克风和激光束传感器是如何工作以及它们的准确性和可靠性如何验证。此外，文章也没有探讨其他可能存在的方法或技术来监测蜂群箱体关键参数。</w:t>
      </w:r>
    </w:p>
    <w:p>
      <w:pPr>
        <w:jc w:val="both"/>
      </w:pPr>
      <w:r>
        <w:rPr/>
        <w:t xml:space="preserve"/>
      </w:r>
    </w:p>
    <w:p>
      <w:pPr>
        <w:jc w:val="both"/>
      </w:pPr>
      <w:r>
        <w:rPr/>
        <w:t xml:space="preserve">另外，这篇文章似乎更多地是宣传该在线监测系统而不是进行客观评价。它没有平等地呈现双方的观点，也没有探索可能的反驳或争议。文章还缺乏对农业物联网和蜂群相关研究的更广泛背景和文献综述。</w:t>
      </w:r>
    </w:p>
    <w:p>
      <w:pPr>
        <w:jc w:val="both"/>
      </w:pPr>
      <w:r>
        <w:rPr/>
        <w:t xml:space="preserve"/>
      </w:r>
    </w:p>
    <w:p>
      <w:pPr>
        <w:jc w:val="both"/>
      </w:pPr>
      <w:r>
        <w:rPr/>
        <w:t xml:space="preserve">总之，这篇文章在介绍蜂群箱体关键参数在线监测系统方面提供了一些信息，但存在潜在的偏见、片面报道和不足之处。进一步的研究和分析需要进行以验证该系统的可行性和有效性，并全面考虑可能存在的风险和挑战。</w:t>
      </w:r>
    </w:p>
    <w:p>
      <w:pPr>
        <w:pStyle w:val="Heading1"/>
      </w:pPr>
      <w:bookmarkStart w:id="5" w:name="_Toc5"/>
      <w:r>
        <w:t>Topics for further research:</w:t>
      </w:r>
      <w:bookmarkEnd w:id="5"/>
    </w:p>
    <w:p>
      <w:pPr>
        <w:spacing w:after="0"/>
        <w:numPr>
          <w:ilvl w:val="0"/>
          <w:numId w:val="2"/>
        </w:numPr>
      </w:pPr>
      <w:r>
        <w:rPr/>
        <w:t xml:space="preserve">蜂群箱体关键参数在线监测系统的风险和挑战
</w:t>
      </w:r>
    </w:p>
    <w:p>
      <w:pPr>
        <w:spacing w:after="0"/>
        <w:numPr>
          <w:ilvl w:val="0"/>
          <w:numId w:val="2"/>
        </w:numPr>
      </w:pPr>
      <w:r>
        <w:rPr/>
        <w:t xml:space="preserve">温湿度传感器、微型麦克风和激光束传感器的工作原理和准确性验证
</w:t>
      </w:r>
    </w:p>
    <w:p>
      <w:pPr>
        <w:spacing w:after="0"/>
        <w:numPr>
          <w:ilvl w:val="0"/>
          <w:numId w:val="2"/>
        </w:numPr>
      </w:pPr>
      <w:r>
        <w:rPr/>
        <w:t xml:space="preserve">其他可能存在的监测蜂群箱体关键参数的方法或技术
</w:t>
      </w:r>
    </w:p>
    <w:p>
      <w:pPr>
        <w:spacing w:after="0"/>
        <w:numPr>
          <w:ilvl w:val="0"/>
          <w:numId w:val="2"/>
        </w:numPr>
      </w:pPr>
      <w:r>
        <w:rPr/>
        <w:t xml:space="preserve">农业物联网和蜂群相关研究的背景和文献综述
</w:t>
      </w:r>
    </w:p>
    <w:p>
      <w:pPr>
        <w:spacing w:after="0"/>
        <w:numPr>
          <w:ilvl w:val="0"/>
          <w:numId w:val="2"/>
        </w:numPr>
      </w:pPr>
      <w:r>
        <w:rPr/>
        <w:t xml:space="preserve">该在线监测系统的可行性和有效性的进一步研究和分析
</w:t>
      </w:r>
    </w:p>
    <w:p>
      <w:pPr>
        <w:numPr>
          <w:ilvl w:val="0"/>
          <w:numId w:val="2"/>
        </w:numPr>
      </w:pPr>
      <w:r>
        <w:rPr/>
        <w:t xml:space="preserve">蜂群箱体关键参数在线监测系统的风险和挑战的全面考虑</w:t>
      </w:r>
    </w:p>
    <w:p>
      <w:pPr>
        <w:pStyle w:val="Heading1"/>
      </w:pPr>
      <w:bookmarkStart w:id="6" w:name="_Toc6"/>
      <w:r>
        <w:t>Report location:</w:t>
      </w:r>
      <w:bookmarkEnd w:id="6"/>
    </w:p>
    <w:p>
      <w:hyperlink r:id="rId8" w:history="1">
        <w:r>
          <w:rPr>
            <w:color w:val="2980b9"/>
            <w:u w:val="single"/>
          </w:rPr>
          <w:t xml:space="preserve">https://www.fullpicture.app/item/f34089bd4972b79f17098523d4916bb1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1B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3mv.com/thesis/view/4731962" TargetMode="External"/><Relationship Id="rId8" Type="http://schemas.openxmlformats.org/officeDocument/2006/relationships/hyperlink" Target="https://www.fullpicture.app/item/f34089bd4972b79f17098523d4916b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2024-04-24T02:41:42+02:00</dcterms:created>
  <dcterms:modified xsi:type="dcterms:W3CDTF">2024-04-24T02:41:42+02:00</dcterms:modified>
</cp:coreProperties>
</file>

<file path=docProps/custom.xml><?xml version="1.0" encoding="utf-8"?>
<Properties xmlns="http://schemas.openxmlformats.org/officeDocument/2006/custom-properties" xmlns:vt="http://schemas.openxmlformats.org/officeDocument/2006/docPropsVTypes"/>
</file>