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 Copywriter | Automated Content Generation | Copysmith</w:t>
      </w:r>
      <w:br/>
      <w:hyperlink r:id="rId7" w:history="1">
        <w:r>
          <w:rPr>
            <w:color w:val="2980b9"/>
            <w:u w:val="single"/>
          </w:rPr>
          <w:t xml:space="preserve">https://app.copysmith.ai/bulk-copy/new</w:t>
        </w:r>
      </w:hyperlink>
    </w:p>
    <w:p>
      <w:pPr>
        <w:pStyle w:val="Heading1"/>
      </w:pPr>
      <w:bookmarkStart w:id="2" w:name="_Toc2"/>
      <w:r>
        <w:t>Article summary:</w:t>
      </w:r>
      <w:bookmarkEnd w:id="2"/>
    </w:p>
    <w:p>
      <w:pPr>
        <w:jc w:val="both"/>
      </w:pPr>
      <w:r>
        <w:rPr/>
        <w:t xml:space="preserve">1. Copysmith is an AI copywriting tool that can generate thousands of product descriptions, online ads, social media content, and more with just one click.</w:t>
      </w:r>
    </w:p>
    <w:p>
      <w:pPr>
        <w:jc w:val="both"/>
      </w:pPr>
      <w:r>
        <w:rPr/>
        <w:t xml:space="preserve">2. It offers various features such as Content Rewriter, Content Enhancer, Blog Title generator, Blog Intro generator, Blog Ideas generator, and Article Summary.</w:t>
      </w:r>
    </w:p>
    <w:p>
      <w:pPr>
        <w:jc w:val="both"/>
      </w:pPr>
      <w:r>
        <w:rPr/>
        <w:t xml:space="preserve">3. Copysmith helps to save time and effort by automating the content generation process for businesses and individuals.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promotes Copysmith, an AI copywriting tool that claims to generate thousands of product descriptions, online ads, social media content, and more with the click of a button. While the tool may be useful for some businesses looking to save time and resources on content creation, the article lacks critical analysis and presents a one-sided view of the benefits of using AI for copywriting.</w:t>
      </w:r>
    </w:p>
    <w:p>
      <w:pPr>
        <w:jc w:val="both"/>
      </w:pPr>
      <w:r>
        <w:rPr/>
        <w:t xml:space="preserve"/>
      </w:r>
    </w:p>
    <w:p>
      <w:pPr>
        <w:jc w:val="both"/>
      </w:pPr>
      <w:r>
        <w:rPr/>
        <w:t xml:space="preserve">One potential bias in the article is its focus on the efficiency and convenience of using Copysmith without addressing potential risks or limitations. For example, while the tool may be able to generate large amounts of content quickly, it may not always produce high-quality or original content that resonates with target audiences. Additionally, there are concerns about the ethical implications of using AI to create content that mimics human writing styles without proper attribution or transparency.</w:t>
      </w:r>
    </w:p>
    <w:p>
      <w:pPr>
        <w:jc w:val="both"/>
      </w:pPr>
      <w:r>
        <w:rPr/>
        <w:t xml:space="preserve"/>
      </w:r>
    </w:p>
    <w:p>
      <w:pPr>
        <w:jc w:val="both"/>
      </w:pPr>
      <w:r>
        <w:rPr/>
        <w:t xml:space="preserve">The article also makes unsupported claims about the effectiveness of Copysmith in enhancing existing copy or generating new ideas. While the tool may be helpful in certain contexts, it cannot replace human creativity and critical thinking when it comes to crafting compelling messaging and storytelling.</w:t>
      </w:r>
    </w:p>
    <w:p>
      <w:pPr>
        <w:jc w:val="both"/>
      </w:pPr>
      <w:r>
        <w:rPr/>
        <w:t xml:space="preserve"/>
      </w:r>
    </w:p>
    <w:p>
      <w:pPr>
        <w:jc w:val="both"/>
      </w:pPr>
      <w:r>
        <w:rPr/>
        <w:t xml:space="preserve">Furthermore, the article does not explore counterarguments or alternative perspectives on AI copywriting. For example, some experts argue that relying too heavily on automated tools can lead to homogenized and generic content that fails to stand out in crowded markets.</w:t>
      </w:r>
    </w:p>
    <w:p>
      <w:pPr>
        <w:jc w:val="both"/>
      </w:pPr>
      <w:r>
        <w:rPr/>
        <w:t xml:space="preserve"/>
      </w:r>
    </w:p>
    <w:p>
      <w:pPr>
        <w:jc w:val="both"/>
      </w:pPr>
      <w:r>
        <w:rPr/>
        <w:t xml:space="preserve">Overall, while Copysmith may be a useful tool for some businesses looking to streamline their content creation process, this article presents a one-sided view of its benefits without adequately addressing potential risks or limitations. As with any technology solution, it is important for businesses to carefully consider their needs and goals before investing in AI-powered tools like Copysmith.</w:t>
      </w:r>
    </w:p>
    <w:p>
      <w:pPr>
        <w:pStyle w:val="Heading1"/>
      </w:pPr>
      <w:bookmarkStart w:id="5" w:name="_Toc5"/>
      <w:r>
        <w:t>Topics for further research:</w:t>
      </w:r>
      <w:bookmarkEnd w:id="5"/>
    </w:p>
    <w:p>
      <w:pPr>
        <w:spacing w:after="0"/>
        <w:numPr>
          <w:ilvl w:val="0"/>
          <w:numId w:val="2"/>
        </w:numPr>
      </w:pPr>
      <w:r>
        <w:rPr/>
        <w:t xml:space="preserve">Limitations of AI copywriting tools
</w:t>
      </w:r>
    </w:p>
    <w:p>
      <w:pPr>
        <w:spacing w:after="0"/>
        <w:numPr>
          <w:ilvl w:val="0"/>
          <w:numId w:val="2"/>
        </w:numPr>
      </w:pPr>
      <w:r>
        <w:rPr/>
        <w:t xml:space="preserve">Ethical concerns with AI-generated content
</w:t>
      </w:r>
    </w:p>
    <w:p>
      <w:pPr>
        <w:spacing w:after="0"/>
        <w:numPr>
          <w:ilvl w:val="0"/>
          <w:numId w:val="2"/>
        </w:numPr>
      </w:pPr>
      <w:r>
        <w:rPr/>
        <w:t xml:space="preserve">Effectiveness of AI in enhancing existing copy
</w:t>
      </w:r>
    </w:p>
    <w:p>
      <w:pPr>
        <w:spacing w:after="0"/>
        <w:numPr>
          <w:ilvl w:val="0"/>
          <w:numId w:val="2"/>
        </w:numPr>
      </w:pPr>
      <w:r>
        <w:rPr/>
        <w:t xml:space="preserve">Human creativity in copywriting
</w:t>
      </w:r>
    </w:p>
    <w:p>
      <w:pPr>
        <w:spacing w:after="0"/>
        <w:numPr>
          <w:ilvl w:val="0"/>
          <w:numId w:val="2"/>
        </w:numPr>
      </w:pPr>
      <w:r>
        <w:rPr/>
        <w:t xml:space="preserve">Risks of relying too heavily on automated tools
</w:t>
      </w:r>
    </w:p>
    <w:p>
      <w:pPr>
        <w:numPr>
          <w:ilvl w:val="0"/>
          <w:numId w:val="2"/>
        </w:numPr>
      </w:pPr>
      <w:r>
        <w:rPr/>
        <w:t xml:space="preserve">Alternatives to AI copywriting solutions</w:t>
      </w:r>
    </w:p>
    <w:p>
      <w:pPr>
        <w:pStyle w:val="Heading1"/>
      </w:pPr>
      <w:bookmarkStart w:id="6" w:name="_Toc6"/>
      <w:r>
        <w:t>Report location:</w:t>
      </w:r>
      <w:bookmarkEnd w:id="6"/>
    </w:p>
    <w:p>
      <w:hyperlink r:id="rId8" w:history="1">
        <w:r>
          <w:rPr>
            <w:color w:val="2980b9"/>
            <w:u w:val="single"/>
          </w:rPr>
          <w:t xml:space="preserve">https://www.fullpicture.app/item/f32e9500d47e03d3238d8dcef271f1ce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D114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copysmith.ai/bulk-copy/new" TargetMode="External"/><Relationship Id="rId8" Type="http://schemas.openxmlformats.org/officeDocument/2006/relationships/hyperlink" Target="https://www.fullpicture.app/item/f32e9500d47e03d3238d8dcef271f1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2024-01-04T22:24:25+01:00</dcterms:created>
  <dcterms:modified xsi:type="dcterms:W3CDTF">2024-01-04T22:24:25+01:00</dcterms:modified>
</cp:coreProperties>
</file>

<file path=docProps/custom.xml><?xml version="1.0" encoding="utf-8"?>
<Properties xmlns="http://schemas.openxmlformats.org/officeDocument/2006/custom-properties" xmlns:vt="http://schemas.openxmlformats.org/officeDocument/2006/docPropsVTypes"/>
</file>