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腐植酸和黄腐酸阻碍了湖水中微塑料的长期风化</w:t>
      </w:r>
      <w:br/>
      <w:hyperlink r:id="rId7" w:history="1">
        <w:r>
          <w:rPr>
            <w:color w:val="2980b9"/>
            <w:u w:val="single"/>
          </w:rPr>
          <w:t xml:space="preserve">https://pubs.acs.org/doi/epdf/10.1021/acs.est.1c04501</w:t>
        </w:r>
      </w:hyperlink>
    </w:p>
    <w:p>
      <w:pPr>
        <w:pStyle w:val="Heading1"/>
      </w:pPr>
      <w:bookmarkStart w:id="2" w:name="_Toc2"/>
      <w:r>
        <w:t>Article summary:</w:t>
      </w:r>
      <w:bookmarkEnd w:id="2"/>
    </w:p>
    <w:p>
      <w:pPr>
        <w:jc w:val="both"/>
      </w:pPr>
      <w:r>
        <w:rPr/>
        <w:t xml:space="preserve">1. 腐植酸和黄腐酸是湖水中的有机物质，可以阻碍微塑料在湖水中的长期风化过程。</w:t>
      </w:r>
    </w:p>
    <w:p>
      <w:pPr>
        <w:jc w:val="both"/>
      </w:pPr>
      <w:r>
        <w:rPr/>
        <w:t xml:space="preserve">2. 腐植酸和黄腐酸可以捕捉光氧化应激物（ROS），降低污染物与ROS之间的反应效率，并通过吸附作用干扰微塑料的光吸收。</w:t>
      </w:r>
    </w:p>
    <w:p>
      <w:pPr>
        <w:jc w:val="both"/>
      </w:pPr>
      <w:r>
        <w:rPr/>
        <w:t xml:space="preserve">3. 自然有机物和离子的共存对腐植酸/黄腐酸形成ROS和对微塑料的吸附能力产生影响，这对于模拟微塑料在自然水体中老化机制具有重要意义。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对于上述文章，存在以下几个批判性分析的问题：</w:t>
      </w:r>
    </w:p>
    <w:p>
      <w:pPr>
        <w:jc w:val="both"/>
      </w:pPr>
      <w:r>
        <w:rPr/>
        <w:t xml:space="preserve"/>
      </w:r>
    </w:p>
    <w:p>
      <w:pPr>
        <w:jc w:val="both"/>
      </w:pPr>
      <w:r>
        <w:rPr/>
        <w:t xml:space="preserve">1. 文章内容混乱：文章中使用了大量的化学术语和缩写词，但没有提供足够的解释或背景知识来帮助读者理解。这使得文章难以阅读和理解。</w:t>
      </w:r>
    </w:p>
    <w:p>
      <w:pPr>
        <w:jc w:val="both"/>
      </w:pPr>
      <w:r>
        <w:rPr/>
        <w:t xml:space="preserve"/>
      </w:r>
    </w:p>
    <w:p>
      <w:pPr>
        <w:jc w:val="both"/>
      </w:pPr>
      <w:r>
        <w:rPr/>
        <w:t xml:space="preserve">2. 缺乏清晰的论点：文章没有明确提出一个清晰的论点或假设，也没有给出充分的证据来支持所提出的观点。读者很难确定作者想要传达什么信息。</w:t>
      </w:r>
    </w:p>
    <w:p>
      <w:pPr>
        <w:jc w:val="both"/>
      </w:pPr>
      <w:r>
        <w:rPr/>
        <w:t xml:space="preserve"/>
      </w:r>
    </w:p>
    <w:p>
      <w:pPr>
        <w:jc w:val="both"/>
      </w:pPr>
      <w:r>
        <w:rPr/>
        <w:t xml:space="preserve">3. 缺乏数据支持：文章中提到了一些实验结果，但没有给出具体的数据或实验方法。这使得读者无法评估研究的可靠性和有效性。</w:t>
      </w:r>
    </w:p>
    <w:p>
      <w:pPr>
        <w:jc w:val="both"/>
      </w:pPr>
      <w:r>
        <w:rPr/>
        <w:t xml:space="preserve"/>
      </w:r>
    </w:p>
    <w:p>
      <w:pPr>
        <w:jc w:val="both"/>
      </w:pPr>
      <w:r>
        <w:rPr/>
        <w:t xml:space="preserve">4. 忽略其他因素：文章只关注了腐植酸和黄腐酸对湖水中微塑料风化过程的影响，而忽略了其他可能影响该过程的因素。例如，温度、光照强度、湖水流动性等因素都可能对微塑料风化产生影响。</w:t>
      </w:r>
    </w:p>
    <w:p>
      <w:pPr>
        <w:jc w:val="both"/>
      </w:pPr>
      <w:r>
        <w:rPr/>
        <w:t xml:space="preserve"/>
      </w:r>
    </w:p>
    <w:p>
      <w:pPr>
        <w:jc w:val="both"/>
      </w:pPr>
      <w:r>
        <w:rPr/>
        <w:t xml:space="preserve">5. 偏见和片面报道：文章未能平衡地呈现不同观点或研究结果。它只关注了腐植酸和黄腐酸对微塑料风化的阻碍作用，而没有提及可能的促进作用或其他因素的影响。</w:t>
      </w:r>
    </w:p>
    <w:p>
      <w:pPr>
        <w:jc w:val="both"/>
      </w:pPr>
      <w:r>
        <w:rPr/>
        <w:t xml:space="preserve"/>
      </w:r>
    </w:p>
    <w:p>
      <w:pPr>
        <w:jc w:val="both"/>
      </w:pPr>
      <w:r>
        <w:rPr/>
        <w:t xml:space="preserve">综上所述，这篇文章存在许多问题，包括内容混乱、缺乏清晰的论点和数据支持、忽略其他因素以及偏见和片面报道。读者应该对其中提出的观点保持怀疑，并寻找更全面和可靠的信息来评估微塑料风化过程中各种因素的影响。</w:t>
      </w:r>
    </w:p>
    <w:p>
      <w:pPr>
        <w:pStyle w:val="Heading1"/>
      </w:pPr>
      <w:bookmarkStart w:id="5" w:name="_Toc5"/>
      <w:r>
        <w:t>Topics for further research:</w:t>
      </w:r>
      <w:bookmarkEnd w:id="5"/>
    </w:p>
    <w:p>
      <w:pPr>
        <w:spacing w:after="0"/>
        <w:numPr>
          <w:ilvl w:val="0"/>
          <w:numId w:val="2"/>
        </w:numPr>
      </w:pPr>
      <w:r>
        <w:rPr/>
        <w:t xml:space="preserve">化学术语和缩写词的解释
</w:t>
      </w:r>
    </w:p>
    <w:p>
      <w:pPr>
        <w:spacing w:after="0"/>
        <w:numPr>
          <w:ilvl w:val="0"/>
          <w:numId w:val="2"/>
        </w:numPr>
      </w:pPr>
      <w:r>
        <w:rPr/>
        <w:t xml:space="preserve">文章的论点或假设
</w:t>
      </w:r>
    </w:p>
    <w:p>
      <w:pPr>
        <w:spacing w:after="0"/>
        <w:numPr>
          <w:ilvl w:val="0"/>
          <w:numId w:val="2"/>
        </w:numPr>
      </w:pPr>
      <w:r>
        <w:rPr/>
        <w:t xml:space="preserve">实验数据和方法
</w:t>
      </w:r>
    </w:p>
    <w:p>
      <w:pPr>
        <w:spacing w:after="0"/>
        <w:numPr>
          <w:ilvl w:val="0"/>
          <w:numId w:val="2"/>
        </w:numPr>
      </w:pPr>
      <w:r>
        <w:rPr/>
        <w:t xml:space="preserve">其他可能影响微塑料风化的因素
</w:t>
      </w:r>
    </w:p>
    <w:p>
      <w:pPr>
        <w:spacing w:after="0"/>
        <w:numPr>
          <w:ilvl w:val="0"/>
          <w:numId w:val="2"/>
        </w:numPr>
      </w:pPr>
      <w:r>
        <w:rPr/>
        <w:t xml:space="preserve">不同观点或研究结果的平衡呈现
</w:t>
      </w:r>
    </w:p>
    <w:p>
      <w:pPr>
        <w:numPr>
          <w:ilvl w:val="0"/>
          <w:numId w:val="2"/>
        </w:numPr>
      </w:pPr>
      <w:r>
        <w:rPr/>
        <w:t xml:space="preserve">更全面和可靠的信息评估微塑料风化过程中各种因素的影响</w:t>
      </w:r>
    </w:p>
    <w:p>
      <w:pPr>
        <w:pStyle w:val="Heading1"/>
      </w:pPr>
      <w:bookmarkStart w:id="6" w:name="_Toc6"/>
      <w:r>
        <w:t>Report location:</w:t>
      </w:r>
      <w:bookmarkEnd w:id="6"/>
    </w:p>
    <w:p>
      <w:hyperlink r:id="rId8" w:history="1">
        <w:r>
          <w:rPr>
            <w:color w:val="2980b9"/>
            <w:u w:val="single"/>
          </w:rPr>
          <w:t xml:space="preserve">https://www.fullpicture.app/item/f2737e99cb384a095b5faaa3c8b98ee7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5C91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epdf/10.1021/acs.est.1c04501" TargetMode="External"/><Relationship Id="rId8" Type="http://schemas.openxmlformats.org/officeDocument/2006/relationships/hyperlink" Target="https://www.fullpicture.app/item/f2737e99cb384a095b5faaa3c8b98e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2024-01-28T23:48:42+01:00</dcterms:created>
  <dcterms:modified xsi:type="dcterms:W3CDTF">2024-01-28T23:48:42+01:00</dcterms:modified>
</cp:coreProperties>
</file>

<file path=docProps/custom.xml><?xml version="1.0" encoding="utf-8"?>
<Properties xmlns="http://schemas.openxmlformats.org/officeDocument/2006/custom-properties" xmlns:vt="http://schemas.openxmlformats.org/officeDocument/2006/docPropsVTypes"/>
</file>