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提高护理科技队伍总体实力的做法 - 中国知网</w:t></w:r><w:br/><w:hyperlink r:id="rId7" w:history="1"><w:r><w:rPr><w:color w:val="2980b9"/><w:u w:val="single"/></w:rPr><w:t xml:space="preserve">https://kns.cnki.net/kcms2/article/abstract?v=Mw9W0jY1lXDxxsq90JkoArbMlGvVRiyDumcBCmtRuyglMimbrIq8-DLy7kp6G1dl4gvSGfcnQO-_AfSss4ISI1J6nXDXFqg3p-IKavybUj_WweG0YGWqHyT2cwr3Dlpg4Wvmw37qHj8%3D&uniplatform=NZKPT&language=CHS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创建条件、加强教育，尽快提高护理团队的整体实力。</w:t></w:r></w:p><w:p><w:pPr><w:jc w:val="both"/></w:pPr><w:r><w:rPr/><w:t xml:space="preserve">2. 强化意识、进行专业培训，激发科技人员的内在动力，优化结构，持续教育，提高科技团队的综合能力。</w:t></w:r></w:p><w:p><w:pPr><w:jc w:val="both"/></w:pPr><w:r><w:rPr/><w:t xml:space="preserve">3. 选拔和培养人才，培养顶尖人才，形成科技骨干的冲刺力量。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潜在偏见及其来源：文章没有提供足够的数据和研究支持其主张，仅仅通过对22家医院的调查得出结论。这可能导致作者在选择样本时存在偏见，从而影响了结论的准确性。</w:t></w:r></w:p><w:p><w:pPr><w:jc w:val="both"/></w:pPr><w:r><w:rPr/><w:t xml:space="preserve"></w:t></w:r></w:p><w:p><w:pPr><w:jc w:val="both"/></w:pPr><w:r><w:rPr/><w:t xml:space="preserve">2. 片面报道：文章只关注了护理科技队伍总体实力的提高，但没有考虑到其他因素对护理工作质量的影响。例如，护士人员的工作环境、资源配置等因素也会对护理工作产生重要影响，但这些方面在文章中并未涉及。</w:t></w:r></w:p><w:p><w:pPr><w:jc w:val="both"/></w:pPr><w:r><w:rPr/><w:t xml:space="preserve"></w:t></w:r></w:p><w:p><w:pPr><w:jc w:val="both"/></w:pPr><w:r><w:rPr/><w:t xml:space="preserve">3. 无根据的主张：文章提到应该加强教育和培训来提高护理团队的整体实力，但没有提供具体的证据或例子来支持这一主张。缺乏实证研究结果使得读者难以相信这个建议是否有效。</w:t></w:r></w:p><w:p><w:pPr><w:jc w:val="both"/></w:pPr><w:r><w:rPr/><w:t xml:space="preserve"></w:t></w:r></w:p><w:p><w:pPr><w:jc w:val="both"/></w:pPr><w:r><w:rPr/><w:t xml:space="preserve">4. 缺失的考虑点：文章没有考虑到不同地区、不同医院之间存在差异性。不同地区和医院可能面临不同的挑战和问题，因此需要针对性地制定解决方案。然而，在文章中并未提及如何根据具体情况来制定措施。</w:t></w:r></w:p><w:p><w:pPr><w:jc w:val="both"/></w:pPr><w:r><w:rPr/><w:t xml:space="preserve"></w:t></w:r></w:p><w:p><w:pPr><w:jc w:val="both"/></w:pPr><w:r><w:rPr/><w:t xml:space="preserve">5. 所提出主张的缺失证据：文章中提到应该选择和培养人才，但没有说明如何进行人才选拔和培养。这使得读者难以相信这个建议是否可行，并且缺乏具体的操作指导。</w:t></w:r></w:p><w:p><w:pPr><w:jc w:val="both"/></w:pPr><w:r><w:rPr/><w:t xml:space="preserve"></w:t></w:r></w:p><w:p><w:pPr><w:jc w:val="both"/></w:pPr><w:r><w:rPr/><w:t xml:space="preserve">6. 未探索的反驳：文章没有探讨可能存在的反对意见或其他观点。一个好的研究应该能够全面地考虑不同观点，并给出合理的解释和回应。</w:t></w:r></w:p><w:p><w:pPr><w:jc w:val="both"/></w:pPr><w:r><w:rPr/><w:t xml:space="preserve"></w:t></w:r></w:p><w:p><w:pPr><w:jc w:val="both"/></w:pPr><w:r><w:rPr/><w:t xml:space="preserve">7. 宣传内容：文章中存在一些宣传性质的言论，例如强调要加强意识、优化结构等，但没有提供具体的方法或策略来实现这些目标。这使得文章显得空洞而缺乏实质性内容。</w:t></w:r></w:p><w:p><w:pPr><w:jc w:val="both"/></w:pPr><w:r><w:rPr/><w:t xml:space="preserve"></w:t></w:r></w:p><w:p><w:pPr><w:jc w:val="both"/></w:pPr><w:r><w:rPr/><w:t xml:space="preserve">8. 偏袒：文章中没有平等地呈现双方观点，只关注了护理科技队伍总体实力的提高，而忽视了其他因素对护理工作质量的影响。这种偏袒可能导致读者对文章内容产生怀疑。</w:t></w:r></w:p><w:p><w:pPr><w:jc w:val="both"/></w:pPr><w:r><w:rPr/><w:t xml:space="preserve"></w:t></w:r></w:p><w:p><w:pPr><w:jc w:val="both"/></w:pPr><w:r><w:rPr/><w:t xml:space="preserve">综上所述，上述文章在提高护理科技队伍总体实力方面存在一些问题，包括潜在偏见、片面报道、无根据的主张、缺失的考虑点、所提出主张的缺失证据、未探索的反驳、宣传内容和偏袒等。这些问题使得文章的可信度和说服力受到了质疑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数据和研究支持不足
</w:t></w:r></w:p><w:p><w:pPr><w:spacing w:after="0"/><w:numPr><w:ilvl w:val="0"/><w:numId w:val="2"/></w:numPr></w:pPr><w:r><w:rPr/><w:t xml:space="preserve">其他因素对护理工作质量的影响
</w:t></w:r></w:p><w:p><w:pPr><w:spacing w:after="0"/><w:numPr><w:ilvl w:val="0"/><w:numId w:val="2"/></w:numPr></w:pPr><w:r><w:rPr/><w:t xml:space="preserve">缺乏具体证据支持的主张
</w:t></w:r></w:p><w:p><w:pPr><w:spacing w:after="0"/><w:numPr><w:ilvl w:val="0"/><w:numId w:val="2"/></w:numPr></w:pPr><w:r><w:rPr/><w:t xml:space="preserve">忽视地区和医院差异性
</w:t></w:r></w:p><w:p><w:pPr><w:spacing w:after="0"/><w:numPr><w:ilvl w:val="0"/><w:numId w:val="2"/></w:numPr></w:pPr><w:r><w:rPr/><w:t xml:space="preserve">人才选拔和培养的具体操作指导缺失
</w:t></w:r></w:p><w:p><w:pPr><w:numPr><w:ilvl w:val="0"/><w:numId w:val="2"/></w:numPr></w:pPr><w:r><w:rPr/><w:t xml:space="preserve">未探索的反驳和其他观点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https://www.fullpicture.app/item/f0bdfc01396a1aefa29fc6899e2695ba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AD1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Mw9W0jY1lXDxxsq90JkoArbMlGvVRiyDumcBCmtRuyglMimbrIq8-DLy7kp6G1dl4gvSGfcnQO-_AfSss4ISI1J6nXDXFqg3p-IKavybUj_WweG0YGWqHyT2cwr3Dlpg4Wvmw37qHj8%3D&amp;uniplatform=NZKPT&amp;language=CHS" TargetMode="External"/><Relationship Id="rId8" Type="http://schemas.openxmlformats.org/officeDocument/2006/relationships/hyperlink" Target="https://www.fullpicture.app/item/f0bdfc01396a1aefa29fc6899e2695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2024-01-10T21:52:55+01:00</dcterms:created>
  <dcterms:modified xsi:type="dcterms:W3CDTF">2024-01-10T21:52:55+01:00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