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[1406.5679] Deep Fragment Embeddings for Bidirectional Image Sentence Mapping</w:t>
      </w:r>
      <w:br/>
      <w:hyperlink r:id="rId7" w:history="1">
        <w:r>
          <w:rPr>
            <w:color w:val="2980b9"/>
            <w:u w:val="single"/>
          </w:rPr>
          <w:t xml:space="preserve">https://arxiv.org/abs/1406.5679</w:t>
        </w:r>
      </w:hyperlink>
    </w:p>
    <w:p>
      <w:pPr>
        <w:pStyle w:val="Heading1"/>
      </w:pPr>
      <w:bookmarkStart w:id="2" w:name="_Toc2"/>
      <w:r>
        <w:t>Article summary:</w:t>
      </w:r>
      <w:bookmarkEnd w:id="2"/>
    </w:p>
    <w:p>
      <w:pPr>
        <w:jc w:val="both"/>
      </w:pPr>
      <w:r>
        <w:rPr/>
        <w:t xml:space="preserve">1. 该模型通过将图像和自然语言数据的视觉和文本片段嵌入到一个共同空间中，实现了图像和句子的双向检索。</w:t>
      </w:r>
    </w:p>
    <w:p>
      <w:pPr>
        <w:jc w:val="both"/>
      </w:pPr>
      <w:r>
        <w:rPr/>
        <w:t xml:space="preserve">2. 与之前直接将图像或句子映射到共同嵌入空间的模型不同，该模型在更细粒度上工作，并将图像片段（对象）和句子片段（依赖关系树关系）嵌入到一个共同空间中。</w:t>
      </w:r>
    </w:p>
    <w:p>
      <w:pPr>
        <w:jc w:val="both"/>
      </w:pPr>
      <w:r>
        <w:rPr/>
        <w:t xml:space="preserve">3. 实验结果表明，在全局级别和细粒度级别推理图像和句子时，性能显著提高。此外，该模型提供可解释的预测，因为推断出的跨模态片段对齐是明确的。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提出了一种用于双向检索图像和句子的模型，通过将视觉和自然语言数据进行多模态嵌入。与之前直接将图像或句子映射到共同嵌入空间的模型不同，该模型在更细粒度上工作，并将图像片段（对象）和句子片段（类型依赖树关系）嵌入到一个共同空间中。除了以前工作中看到的排名目标外，这使我们能够添加一个新的片段对齐目标，学习直接关联这些跨模态的片段。广泛的实验评估表明，在全局级别上推理图像和句子以及它们各自片段的更细粒度水平显著提高了图像-句子检索任务的性能。此外，我们的模型提供可解释的预测，因为推断出来的跨模态片段对齐是明确的。</w:t>
      </w:r>
    </w:p>
    <w:p>
      <w:pPr>
        <w:jc w:val="both"/>
      </w:pPr>
      <w:r>
        <w:rPr/>
        <w:t xml:space="preserve"/>
      </w:r>
    </w:p>
    <w:p>
      <w:pPr>
        <w:jc w:val="both"/>
      </w:pPr>
      <w:r>
        <w:rPr/>
        <w:t xml:space="preserve">然而，在这篇文章中存在一些潜在偏见和问题。首先，作者没有详细讨论他们选择使用哪些特定图像和句子片段进行嵌入，并且可能存在选择性偏见。其次，文章未考虑到不同语言或文化背景下对于图像和句子之间关联性理解的差异，这可能导致结果在不同群体中表现不佳。</w:t>
      </w:r>
    </w:p>
    <w:p>
      <w:pPr>
        <w:jc w:val="both"/>
      </w:pPr>
      <w:r>
        <w:rPr/>
        <w:t xml:space="preserve"/>
      </w:r>
    </w:p>
    <w:p>
      <w:pPr>
        <w:jc w:val="both"/>
      </w:pPr>
      <w:r>
        <w:rPr/>
        <w:t xml:space="preserve">此外，文章没有提供足够的证据来支持他们所提出的新颖方法相比传统方法具有更好性能的主张。缺乏实验证据可能使读者难以相信该方法确实有效。</w:t>
      </w:r>
    </w:p>
    <w:p>
      <w:pPr>
        <w:jc w:val="both"/>
      </w:pPr>
      <w:r>
        <w:rPr/>
        <w:t xml:space="preserve"/>
      </w:r>
    </w:p>
    <w:p>
      <w:pPr>
        <w:jc w:val="both"/>
      </w:pPr>
      <w:r>
        <w:rPr/>
        <w:t xml:space="preserve">最后，文章没有探讨可能存在的风险或局限性。例如，在实际应用中，由于人类主观判断等因素可能导致错误匹配或误解释结果。作者也没有平等地呈现两种模态之间可能存在的挑战或困难。</w:t>
      </w:r>
    </w:p>
    <w:p>
      <w:pPr>
        <w:jc w:val="both"/>
      </w:pPr>
      <w:r>
        <w:rPr/>
        <w:t xml:space="preserve"/>
      </w:r>
    </w:p>
    <w:p>
      <w:pPr>
        <w:jc w:val="both"/>
      </w:pPr>
      <w:r>
        <w:rPr/>
        <w:t xml:space="preserve">总体而言，虽然该文章提出了一个有趣且具有潜力的方法来处理图像-句子检索任务，但仍需要更多深入研究来验证其有效性并克服潜在偏见和风险。</w:t>
      </w:r>
    </w:p>
    <w:p>
      <w:pPr>
        <w:pStyle w:val="Heading1"/>
      </w:pPr>
      <w:bookmarkStart w:id="5" w:name="_Toc5"/>
      <w:r>
        <w:t>Topics for further research:</w:t>
      </w:r>
      <w:bookmarkEnd w:id="5"/>
    </w:p>
    <w:p>
      <w:pPr>
        <w:spacing w:after="0"/>
        <w:numPr>
          <w:ilvl w:val="0"/>
          <w:numId w:val="2"/>
        </w:numPr>
      </w:pPr>
      <w:r>
        <w:rPr/>
        <w:t xml:space="preserve">图像和句子片段选择的依据
</w:t>
      </w:r>
    </w:p>
    <w:p>
      <w:pPr>
        <w:spacing w:after="0"/>
        <w:numPr>
          <w:ilvl w:val="0"/>
          <w:numId w:val="2"/>
        </w:numPr>
      </w:pPr>
      <w:r>
        <w:rPr/>
        <w:t xml:space="preserve">不同语言和文化背景下的关联性理解差异
</w:t>
      </w:r>
    </w:p>
    <w:p>
      <w:pPr>
        <w:spacing w:after="0"/>
        <w:numPr>
          <w:ilvl w:val="0"/>
          <w:numId w:val="2"/>
        </w:numPr>
      </w:pPr>
      <w:r>
        <w:rPr/>
        <w:t xml:space="preserve">新方法与传统方法性能比较的实验证据
</w:t>
      </w:r>
    </w:p>
    <w:p>
      <w:pPr>
        <w:spacing w:after="0"/>
        <w:numPr>
          <w:ilvl w:val="0"/>
          <w:numId w:val="2"/>
        </w:numPr>
      </w:pPr>
      <w:r>
        <w:rPr/>
        <w:t xml:space="preserve">方法可能存在的风险和局限性
</w:t>
      </w:r>
    </w:p>
    <w:p>
      <w:pPr>
        <w:spacing w:after="0"/>
        <w:numPr>
          <w:ilvl w:val="0"/>
          <w:numId w:val="2"/>
        </w:numPr>
      </w:pPr>
      <w:r>
        <w:rPr/>
        <w:t xml:space="preserve">人类主观判断对结果的影响
</w:t>
      </w:r>
    </w:p>
    <w:p>
      <w:pPr>
        <w:numPr>
          <w:ilvl w:val="0"/>
          <w:numId w:val="2"/>
        </w:numPr>
      </w:pPr>
      <w:r>
        <w:rPr/>
        <w:t xml:space="preserve">两种模态之间可能存在的挑战和困难</w:t>
      </w:r>
    </w:p>
    <w:p>
      <w:pPr>
        <w:pStyle w:val="Heading1"/>
      </w:pPr>
      <w:bookmarkStart w:id="6" w:name="_Toc6"/>
      <w:r>
        <w:t>Report location:</w:t>
      </w:r>
      <w:bookmarkEnd w:id="6"/>
    </w:p>
    <w:p>
      <w:hyperlink r:id="rId8" w:history="1">
        <w:r>
          <w:rPr>
            <w:color w:val="2980b9"/>
            <w:u w:val="single"/>
          </w:rPr>
          <w:t xml:space="preserve">https://www.fullpicture.app/item/f06d736d857f3cabda233f454a35a105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962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406.5679" TargetMode="External"/><Relationship Id="rId8" Type="http://schemas.openxmlformats.org/officeDocument/2006/relationships/hyperlink" Target="https://www.fullpicture.app/item/f06d736d857f3cabda233f454a35a1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2024-03-04T22:13:38+01:00</dcterms:created>
  <dcterms:modified xsi:type="dcterms:W3CDTF">2024-03-04T22:13:38+01:00</dcterms:modified>
</cp:coreProperties>
</file>

<file path=docProps/custom.xml><?xml version="1.0" encoding="utf-8"?>
<Properties xmlns="http://schemas.openxmlformats.org/officeDocument/2006/custom-properties" xmlns:vt="http://schemas.openxmlformats.org/officeDocument/2006/docPropsVTypes"/>
</file>