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Ascento: A Two-Wheeled Jumping Robot-所有数据库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https://www.webofscience.com/wos/alldb/full-record/WOS:000494942305069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Ascento是一种双轮跳跃机器人，可以在不同的地形上移动和跳跃。</w:t>
      </w:r>
    </w:p>
    <w:p>
      <w:pPr>
        <w:jc w:val="both"/>
      </w:pPr>
      <w:r>
        <w:rPr/>
        <w:t xml:space="preserve">2. Ascento的设计灵感来自于昆虫和哺乳动物的运动方式，具有高度的机动性和适应性。</w:t>
      </w:r>
    </w:p>
    <w:p>
      <w:pPr>
        <w:jc w:val="both"/>
      </w:pPr>
      <w:r>
        <w:rPr/>
        <w:t xml:space="preserve">3. Ascento的开发旨在为未来的救援、勘探和军事任务提供一种新型机器人解决方案。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提供的信息，无法对文章进行详细的批判性分析。提供的内容只是引用了一篇关于Ascento机器人的论文，并列出了作者和相关数据库。没有提供足够的信息来评估文章是否存在偏见、片面报道、无根据的主张等问题。需要更多的上下文和信息才能进行全面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Ascento机器人的技术原理和应用场景
</w:t>
      </w:r>
    </w:p>
    <w:p>
      <w:pPr>
        <w:spacing w:after="0"/>
        <w:numPr>
          <w:ilvl w:val="0"/>
          <w:numId w:val="2"/>
        </w:numPr>
      </w:pPr>
      <w:r>
        <w:rPr/>
        <w:t xml:space="preserve">Ascento机器人与其他机器人的比较分析
</w:t>
      </w:r>
    </w:p>
    <w:p>
      <w:pPr>
        <w:spacing w:after="0"/>
        <w:numPr>
          <w:ilvl w:val="0"/>
          <w:numId w:val="2"/>
        </w:numPr>
      </w:pPr>
      <w:r>
        <w:rPr/>
        <w:t xml:space="preserve">Ascento机器人的商业化前景和市场需求
</w:t>
      </w:r>
    </w:p>
    <w:p>
      <w:pPr>
        <w:spacing w:after="0"/>
        <w:numPr>
          <w:ilvl w:val="0"/>
          <w:numId w:val="2"/>
        </w:numPr>
      </w:pPr>
      <w:r>
        <w:rPr/>
        <w:t xml:space="preserve">Ascento机器人的技术难点和解决方案
</w:t>
      </w:r>
    </w:p>
    <w:p>
      <w:pPr>
        <w:spacing w:after="0"/>
        <w:numPr>
          <w:ilvl w:val="0"/>
          <w:numId w:val="2"/>
        </w:numPr>
      </w:pPr>
      <w:r>
        <w:rPr/>
        <w:t xml:space="preserve">Ascento机器人的实验结果和性能评估
</w:t>
      </w:r>
    </w:p>
    <w:p>
      <w:pPr>
        <w:numPr>
          <w:ilvl w:val="0"/>
          <w:numId w:val="2"/>
        </w:numPr>
      </w:pPr>
      <w:r>
        <w:rPr/>
        <w:t xml:space="preserve">Ascento机器人的未来发展方向和挑战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https://www.fullpicture.app/item/efba7096a1027748e4e39c96dcdc677c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6FC06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494942305069" TargetMode="External"/><Relationship Id="rId8" Type="http://schemas.openxmlformats.org/officeDocument/2006/relationships/hyperlink" Target="https://www.fullpicture.app/item/efba7096a1027748e4e39c96dcdc677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2023-05-20T06:44:53+02:00</dcterms:created>
  <dcterms:modified xsi:type="dcterms:W3CDTF">2023-05-20T06:44:53+02:00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