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the 2020 US election, we can choose a just future - The Lancet</w:t>
      </w:r>
      <w:br/>
      <w:hyperlink r:id="rId7" w:history="1">
        <w:r>
          <w:rPr>
            <w:color w:val="2980b9"/>
            <w:u w:val="single"/>
          </w:rPr>
          <w:t xml:space="preserve">https://www.thelancet.com/journals/lancet/article/PIIS0140-6736(20)32140-1/fulltext</w:t>
        </w:r>
      </w:hyperlink>
    </w:p>
    <w:p>
      <w:pPr>
        <w:pStyle w:val="Heading1"/>
      </w:pPr>
      <w:bookmarkStart w:id="2" w:name="_Toc2"/>
      <w:r>
        <w:t>Article summary:</w:t>
      </w:r>
      <w:bookmarkEnd w:id="2"/>
    </w:p>
    <w:p>
      <w:pPr>
        <w:jc w:val="both"/>
      </w:pPr>
      <w:r>
        <w:rPr/>
        <w:t xml:space="preserve">1. The 2020 US election is a choice between two starkly different futures: one characterized by white supremacy, authoritarianism, and nationalism, and the other by a rejection of racist and autocratic politics in favor of a more equal, just, healthy, and habitable nation and world.</w:t>
      </w:r>
    </w:p>
    <w:p>
      <w:pPr>
        <w:jc w:val="both"/>
      </w:pPr>
      <w:r>
        <w:rPr/>
        <w:t xml:space="preserve"/>
      </w:r>
    </w:p>
    <w:p>
      <w:pPr>
        <w:jc w:val="both"/>
      </w:pPr>
      <w:r>
        <w:rPr/>
        <w:t xml:space="preserve">2. The current US administration under President Donald Trump has implemented policies that have had detrimental effects on health, civil rights, climate change, criminal justice, the economy, education, healthcare, housing, immigration, and public safety. These policies disproportionately impact Black and Indigenous communities and people of color.</w:t>
      </w:r>
    </w:p>
    <w:p>
      <w:pPr>
        <w:jc w:val="both"/>
      </w:pPr>
      <w:r>
        <w:rPr/>
        <w:t xml:space="preserve"/>
      </w:r>
    </w:p>
    <w:p>
      <w:pPr>
        <w:jc w:val="both"/>
      </w:pPr>
      <w:r>
        <w:rPr/>
        <w:t xml:space="preserve">3. The COVID-19 pandemic has exposed and exacerbated existing inequalities in the US. Black and Indigenous communities and people of color have experienced higher mortality rates from COVID-19 due to factors such as racism, resource inequities, inadequate housing, occupational hazards, and environmental hazards. Additionally, the economic impact of the pandemic has led to widespread food insecurity, risk of eviction for millions of people, and a drop in GDP while the stock market remains strong. These outcomes are seen as consequences of racial capitalism and the deadly policies of the current administration.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这篇文章对2020年美国选举进行了批判性分析，但也存在一些问题。首先，文章在描述当前美国政府的做法时使用了很多负面的词语和评价，如“white supremacy”、“authoritarianism”、“racist”等，这可能暗示了作者的偏见。此外，文章没有提供足够的证据来支持其所提出的观点，比如它声称当前政府故意对COVID-19风险撒谎，但没有具体列举相关证据。</w:t>
      </w:r>
    </w:p>
    <w:p>
      <w:pPr>
        <w:jc w:val="both"/>
      </w:pPr>
      <w:r>
        <w:rPr/>
        <w:t xml:space="preserve"/>
      </w:r>
    </w:p>
    <w:p>
      <w:pPr>
        <w:jc w:val="both"/>
      </w:pPr>
      <w:r>
        <w:rPr/>
        <w:t xml:space="preserve">另外，文章似乎只关注了当前政府的负面影响，并没有探讨其他因素对选举结果和未来走向的可能影响。它没有平衡地呈现两个党派或候选人之间的差异和优势。</w:t>
      </w:r>
    </w:p>
    <w:p>
      <w:pPr>
        <w:jc w:val="both"/>
      </w:pPr>
      <w:r>
        <w:rPr/>
        <w:t xml:space="preserve"/>
      </w:r>
    </w:p>
    <w:p>
      <w:pPr>
        <w:jc w:val="both"/>
      </w:pPr>
      <w:r>
        <w:rPr/>
        <w:t xml:space="preserve">此外，文章还存在一些片面报道和缺失考虑点的问题。例如，在讨论COVID-19死亡率时，它只提到了黑人、土著社区和有色人种群体的高死亡率，并没有提及其他因素（如年龄、基础健康状况等）可能对死亡率产生影响。</w:t>
      </w:r>
    </w:p>
    <w:p>
      <w:pPr>
        <w:jc w:val="both"/>
      </w:pPr>
      <w:r>
        <w:rPr/>
        <w:t xml:space="preserve"/>
      </w:r>
    </w:p>
    <w:p>
      <w:pPr>
        <w:jc w:val="both"/>
      </w:pPr>
      <w:r>
        <w:rPr/>
        <w:t xml:space="preserve">最后，文章中还存在一些宣传内容和偏袒特定立场的问题。它明确表达了对当前政府的不满，并呼吁选民选择一个更公正的未来，但没有提供足够的证据来支持这一主张。</w:t>
      </w:r>
    </w:p>
    <w:p>
      <w:pPr>
        <w:jc w:val="both"/>
      </w:pPr>
      <w:r>
        <w:rPr/>
        <w:t xml:space="preserve"/>
      </w:r>
    </w:p>
    <w:p>
      <w:pPr>
        <w:jc w:val="both"/>
      </w:pPr>
      <w:r>
        <w:rPr/>
        <w:t xml:space="preserve">总之，这篇文章在对2020年美国选举进行批判性分析时存在一些问题，包括潜在的偏见、片面报道、无根据的主张和缺失的考虑点。读者应该保持批判思维，并寻找更全面和客观的信息来形成自己的观点。</w:t>
      </w:r>
    </w:p>
    <w:p>
      <w:pPr>
        <w:pStyle w:val="Heading1"/>
      </w:pPr>
      <w:bookmarkStart w:id="5" w:name="_Toc5"/>
      <w:r>
        <w:t>Topics for further research:</w:t>
      </w:r>
      <w:bookmarkEnd w:id="5"/>
    </w:p>
    <w:p>
      <w:pPr>
        <w:spacing w:after="0"/>
        <w:numPr>
          <w:ilvl w:val="0"/>
          <w:numId w:val="2"/>
        </w:numPr>
      </w:pPr>
      <w:r>
        <w:rPr/>
        <w:t xml:space="preserve">美国选举2020年
</w:t>
      </w:r>
    </w:p>
    <w:p>
      <w:pPr>
        <w:spacing w:after="0"/>
        <w:numPr>
          <w:ilvl w:val="0"/>
          <w:numId w:val="2"/>
        </w:numPr>
      </w:pPr>
      <w:r>
        <w:rPr/>
        <w:t xml:space="preserve">美国政府做法
</w:t>
      </w:r>
    </w:p>
    <w:p>
      <w:pPr>
        <w:spacing w:after="0"/>
        <w:numPr>
          <w:ilvl w:val="0"/>
          <w:numId w:val="2"/>
        </w:numPr>
      </w:pPr>
      <w:r>
        <w:rPr/>
        <w:t xml:space="preserve">COVID-19风险撒谎
</w:t>
      </w:r>
    </w:p>
    <w:p>
      <w:pPr>
        <w:spacing w:after="0"/>
        <w:numPr>
          <w:ilvl w:val="0"/>
          <w:numId w:val="2"/>
        </w:numPr>
      </w:pPr>
      <w:r>
        <w:rPr/>
        <w:t xml:space="preserve">选举结果和未来走向
</w:t>
      </w:r>
    </w:p>
    <w:p>
      <w:pPr>
        <w:spacing w:after="0"/>
        <w:numPr>
          <w:ilvl w:val="0"/>
          <w:numId w:val="2"/>
        </w:numPr>
      </w:pPr>
      <w:r>
        <w:rPr/>
        <w:t xml:space="preserve">COVID-19死亡率
</w:t>
      </w:r>
    </w:p>
    <w:p>
      <w:pPr>
        <w:numPr>
          <w:ilvl w:val="0"/>
          <w:numId w:val="2"/>
        </w:numPr>
      </w:pPr>
      <w:r>
        <w:rPr/>
        <w:t xml:space="preserve">当前政府不满和更公正的未来</w:t>
      </w:r>
    </w:p>
    <w:p>
      <w:pPr>
        <w:pStyle w:val="Heading1"/>
      </w:pPr>
      <w:bookmarkStart w:id="6" w:name="_Toc6"/>
      <w:r>
        <w:t>Report location:</w:t>
      </w:r>
      <w:bookmarkEnd w:id="6"/>
    </w:p>
    <w:p>
      <w:hyperlink r:id="rId8" w:history="1">
        <w:r>
          <w:rPr>
            <w:color w:val="2980b9"/>
            <w:u w:val="single"/>
          </w:rPr>
          <w:t xml:space="preserve">https://www.fullpicture.app/item/ef824275cc6250849d4f6c5eb02dc0c9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1F1A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cet/article/PIIS0140-6736(20)32140-1/fulltext" TargetMode="External"/><Relationship Id="rId8" Type="http://schemas.openxmlformats.org/officeDocument/2006/relationships/hyperlink" Target="https://www.fullpicture.app/item/ef824275cc6250849d4f6c5eb02dc0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2024-05-13T05:06:45+02:00</dcterms:created>
  <dcterms:modified xsi:type="dcterms:W3CDTF">2024-05-13T05:06:45+02:00</dcterms:modified>
</cp:coreProperties>
</file>

<file path=docProps/custom.xml><?xml version="1.0" encoding="utf-8"?>
<Properties xmlns="http://schemas.openxmlformats.org/officeDocument/2006/custom-properties" xmlns:vt="http://schemas.openxmlformats.org/officeDocument/2006/docPropsVTypes"/>
</file>