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[1909.12201] Overlapping Community Detection with Graph Neural Networks</w:t>
      </w:r>
      <w:br/>
      <w:hyperlink r:id="rId7" w:history="1">
        <w:r>
          <w:rPr>
            <w:color w:val="2980b9"/>
            <w:u w:val="single"/>
          </w:rPr>
          <w:t xml:space="preserve">https://arxiv.org/abs/1909.12201</w:t>
        </w:r>
      </w:hyperlink>
    </w:p>
    <w:p>
      <w:pPr>
        <w:pStyle w:val="Heading1"/>
      </w:pPr>
      <w:bookmarkStart w:id="2" w:name="_Toc2"/>
      <w:r>
        <w:t>Article summary:</w:t>
      </w:r>
      <w:bookmarkEnd w:id="2"/>
    </w:p>
    <w:p>
      <w:pPr>
        <w:jc w:val="both"/>
      </w:pPr>
      <w:r>
        <w:rPr/>
        <w:t xml:space="preserve">1. 本文提出了一种基于图神经网络（GNN）的模型，用于检测重叠社区。该模型在社区恢复任务中表现出比现有基线方法更好的性能。</w:t>
      </w:r>
    </w:p>
    <w:p>
      <w:pPr>
        <w:jc w:val="both"/>
      </w:pPr>
      <w:r>
        <w:rPr/>
        <w:t xml:space="preserve">2. 通过广泛的实验评估，证明了所提出的模型在有效性、可扩展性和对超参数设置的鲁棒性方面都表现出色。</w:t>
      </w:r>
    </w:p>
    <w:p>
      <w:pPr>
        <w:jc w:val="both"/>
      </w:pPr>
      <w:r>
        <w:rPr/>
        <w:t xml:space="preserve">3. 消融研究证实了GNN是所提出模型强大性能的关键因素。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对于上述文章，我无法提供详细的批判性分析，因为只有文章的摘要部分提供了一些信息。但是，从摘要中可以看出以下几点：</w:t>
      </w:r>
    </w:p>
    <w:p>
      <w:pPr>
        <w:jc w:val="both"/>
      </w:pPr>
      <w:r>
        <w:rPr/>
        <w:t xml:space="preserve"/>
      </w:r>
    </w:p>
    <w:p>
      <w:pPr>
        <w:jc w:val="both"/>
      </w:pPr>
      <w:r>
        <w:rPr/>
        <w:t xml:space="preserve">1. 偏见及其来源：从摘要中无法确定文章是否存在偏见或其来源。需要进一步阅读全文来评估作者是否有任何潜在偏见。</w:t>
      </w:r>
    </w:p>
    <w:p>
      <w:pPr>
        <w:jc w:val="both"/>
      </w:pPr>
      <w:r>
        <w:rPr/>
        <w:t xml:space="preserve"/>
      </w:r>
    </w:p>
    <w:p>
      <w:pPr>
        <w:jc w:val="both"/>
      </w:pPr>
      <w:r>
        <w:rPr/>
        <w:t xml:space="preserve">2. 片面报道：从摘要中可以看出，作者指出现有方法主要关注非重叠社区检测，而忽视了真实图中存在的重叠社区。这可能意味着过去的研究在某种程度上是片面的，并且作者试图填补这个空白。</w:t>
      </w:r>
    </w:p>
    <w:p>
      <w:pPr>
        <w:jc w:val="both"/>
      </w:pPr>
      <w:r>
        <w:rPr/>
        <w:t xml:space="preserve"/>
      </w:r>
    </w:p>
    <w:p>
      <w:pPr>
        <w:jc w:val="both"/>
      </w:pPr>
      <w:r>
        <w:rPr/>
        <w:t xml:space="preserve">3. 无根据的主张：从摘要中无法确定是否存在无根据的主张。需要进一步阅读全文来评估作者所提出主张的依据和证据。</w:t>
      </w:r>
    </w:p>
    <w:p>
      <w:pPr>
        <w:jc w:val="both"/>
      </w:pPr>
      <w:r>
        <w:rPr/>
        <w:t xml:space="preserve"/>
      </w:r>
    </w:p>
    <w:p>
      <w:pPr>
        <w:jc w:val="both"/>
      </w:pPr>
      <w:r>
        <w:rPr/>
        <w:t xml:space="preserve">4. 缺失的考虑点：从摘要中无法确定是否存在缺失的考虑点。需要进一步阅读全文来评估作者是否考虑了所有相关因素。</w:t>
      </w:r>
    </w:p>
    <w:p>
      <w:pPr>
        <w:jc w:val="both"/>
      </w:pPr>
      <w:r>
        <w:rPr/>
        <w:t xml:space="preserve"/>
      </w:r>
    </w:p>
    <w:p>
      <w:pPr>
        <w:jc w:val="both"/>
      </w:pPr>
      <w:r>
        <w:rPr/>
        <w:t xml:space="preserve">5. 所提出主张的缺失证据：从摘要中无法确定是否存在所提出主张缺乏证据支持。需要进一步阅读全文来评估作者是否提供了足够的证据来支持他们的主张。</w:t>
      </w:r>
    </w:p>
    <w:p>
      <w:pPr>
        <w:jc w:val="both"/>
      </w:pPr>
      <w:r>
        <w:rPr/>
        <w:t xml:space="preserve"/>
      </w:r>
    </w:p>
    <w:p>
      <w:pPr>
        <w:jc w:val="both"/>
      </w:pPr>
      <w:r>
        <w:rPr/>
        <w:t xml:space="preserve">6. 未探索的反驳：从摘要中无法确定是否存在未探索的反驳。需要进一步阅读全文来评估作者是否考虑了可能的反驳观点，并对其进行回应。</w:t>
      </w:r>
    </w:p>
    <w:p>
      <w:pPr>
        <w:jc w:val="both"/>
      </w:pPr>
      <w:r>
        <w:rPr/>
        <w:t xml:space="preserve"/>
      </w:r>
    </w:p>
    <w:p>
      <w:pPr>
        <w:jc w:val="both"/>
      </w:pPr>
      <w:r>
        <w:rPr/>
        <w:t xml:space="preserve">7. 宣传内容和偏袒：从摘要中无法确定是否存在宣传内容或偏袒。需要进一步阅读全文来评估作者是否在文章中提供了平衡和客观的观点。</w:t>
      </w:r>
    </w:p>
    <w:p>
      <w:pPr>
        <w:jc w:val="both"/>
      </w:pPr>
      <w:r>
        <w:rPr/>
        <w:t xml:space="preserve"/>
      </w:r>
    </w:p>
    <w:p>
      <w:pPr>
        <w:jc w:val="both"/>
      </w:pPr>
      <w:r>
        <w:rPr/>
        <w:t xml:space="preserve">8. 是否注意到可能的风险：从摘要中无法确定作者是否注意到可能的风险。需要进一步阅读全文来评估作者是否讨论了与他们提出模型相关的任何潜在风险。</w:t>
      </w:r>
    </w:p>
    <w:p>
      <w:pPr>
        <w:jc w:val="both"/>
      </w:pPr>
      <w:r>
        <w:rPr/>
        <w:t xml:space="preserve"/>
      </w:r>
    </w:p>
    <w:p>
      <w:pPr>
        <w:jc w:val="both"/>
      </w:pPr>
      <w:r>
        <w:rPr/>
        <w:t xml:space="preserve">总之，根据摘要部分提供的信息，我无法对文章进行详细的批判性分析。为了全面评估文章，需要仔细阅读全文并考虑其中提供的证据、方法和结果。</w:t>
      </w:r>
    </w:p>
    <w:p>
      <w:pPr>
        <w:pStyle w:val="Heading1"/>
      </w:pPr>
      <w:bookmarkStart w:id="5" w:name="_Toc5"/>
      <w:r>
        <w:t>Topics for further research:</w:t>
      </w:r>
      <w:bookmarkEnd w:id="5"/>
    </w:p>
    <w:p>
      <w:pPr>
        <w:spacing w:after="0"/>
        <w:numPr>
          <w:ilvl w:val="0"/>
          <w:numId w:val="2"/>
        </w:numPr>
      </w:pPr>
      <w:r>
        <w:rPr/>
        <w:t xml:space="preserve">文章偏见及来源
</w:t>
      </w:r>
    </w:p>
    <w:p>
      <w:pPr>
        <w:spacing w:after="0"/>
        <w:numPr>
          <w:ilvl w:val="0"/>
          <w:numId w:val="2"/>
        </w:numPr>
      </w:pPr>
      <w:r>
        <w:rPr/>
        <w:t xml:space="preserve">文章的片面报道
</w:t>
      </w:r>
    </w:p>
    <w:p>
      <w:pPr>
        <w:spacing w:after="0"/>
        <w:numPr>
          <w:ilvl w:val="0"/>
          <w:numId w:val="2"/>
        </w:numPr>
      </w:pPr>
      <w:r>
        <w:rPr/>
        <w:t xml:space="preserve">文章中无根据的主张
</w:t>
      </w:r>
    </w:p>
    <w:p>
      <w:pPr>
        <w:spacing w:after="0"/>
        <w:numPr>
          <w:ilvl w:val="0"/>
          <w:numId w:val="2"/>
        </w:numPr>
      </w:pPr>
      <w:r>
        <w:rPr/>
        <w:t xml:space="preserve">文章中缺失的考虑点
</w:t>
      </w:r>
    </w:p>
    <w:p>
      <w:pPr>
        <w:spacing w:after="0"/>
        <w:numPr>
          <w:ilvl w:val="0"/>
          <w:numId w:val="2"/>
        </w:numPr>
      </w:pPr>
      <w:r>
        <w:rPr/>
        <w:t xml:space="preserve">文章中所提出主张的缺失证据
</w:t>
      </w:r>
    </w:p>
    <w:p>
      <w:pPr>
        <w:spacing w:after="0"/>
        <w:numPr>
          <w:ilvl w:val="0"/>
          <w:numId w:val="2"/>
        </w:numPr>
      </w:pPr>
      <w:r>
        <w:rPr/>
        <w:t xml:space="preserve">文章中未探索的反驳
</w:t>
      </w:r>
    </w:p>
    <w:p>
      <w:pPr>
        <w:spacing w:after="0"/>
        <w:numPr>
          <w:ilvl w:val="0"/>
          <w:numId w:val="2"/>
        </w:numPr>
      </w:pPr>
      <w:r>
        <w:rPr/>
        <w:t xml:space="preserve">文章中的宣传内容和偏袒
</w:t>
      </w:r>
    </w:p>
    <w:p>
      <w:pPr>
        <w:numPr>
          <w:ilvl w:val="0"/>
          <w:numId w:val="2"/>
        </w:numPr>
      </w:pPr>
      <w:r>
        <w:rPr/>
        <w:t xml:space="preserve">文章中是否注意到可能的风险
通过使用这些关键短语，用户可以更好地组织和表达对文章的批判性分析。</w:t>
      </w:r>
    </w:p>
    <w:p>
      <w:pPr>
        <w:pStyle w:val="Heading1"/>
      </w:pPr>
      <w:bookmarkStart w:id="6" w:name="_Toc6"/>
      <w:r>
        <w:t>Report location:</w:t>
      </w:r>
      <w:bookmarkEnd w:id="6"/>
    </w:p>
    <w:p>
      <w:hyperlink r:id="rId8" w:history="1">
        <w:r>
          <w:rPr>
            <w:color w:val="2980b9"/>
            <w:u w:val="single"/>
          </w:rPr>
          <w:t xml:space="preserve">https://www.fullpicture.app/item/ef0b6b2ed492213472885fd9c4fcfd91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0D3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9.12201" TargetMode="External"/><Relationship Id="rId8" Type="http://schemas.openxmlformats.org/officeDocument/2006/relationships/hyperlink" Target="https://www.fullpicture.app/item/ef0b6b2ed492213472885fd9c4fcfd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2024-01-11T05:08:31+01:00</dcterms:created>
  <dcterms:modified xsi:type="dcterms:W3CDTF">2024-01-11T05:08:31+01:00</dcterms:modified>
</cp:coreProperties>
</file>

<file path=docProps/custom.xml><?xml version="1.0" encoding="utf-8"?>
<Properties xmlns="http://schemas.openxmlformats.org/officeDocument/2006/custom-properties" xmlns:vt="http://schemas.openxmlformats.org/officeDocument/2006/docPropsVTypes"/>
</file>