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柔性有机场效应晶体管及其在柔性电子|中的应用进展NPJ柔性电子</w:t>
      </w:r>
      <w:br/>
      <w:hyperlink r:id="rId7" w:history="1">
        <w:r>
          <w:rPr>
            <w:color w:val="2980b9"/>
            <w:u w:val="single"/>
          </w:rPr>
          <w:t xml:space="preserve">https://www.nature.com/articles/s41528-022-00133-3</w:t>
        </w:r>
      </w:hyperlink>
    </w:p>
    <w:p>
      <w:pPr>
        <w:pStyle w:val="Heading1"/>
      </w:pPr>
      <w:bookmarkStart w:id="2" w:name="_Toc2"/>
      <w:r>
        <w:t>Article summary:</w:t>
      </w:r>
      <w:bookmarkEnd w:id="2"/>
    </w:p>
    <w:p>
      <w:pPr>
        <w:jc w:val="both"/>
      </w:pPr>
      <w:r>
        <w:rPr/>
        <w:t xml:space="preserve">1. This article introduces flexible electronics as a new and vibrant research field, due to its potential applications in curved displays, smart cards, and wearable and implantable electronic products.</w:t>
      </w:r>
    </w:p>
    <w:p>
      <w:pPr>
        <w:jc w:val="both"/>
      </w:pPr>
      <w:r>
        <w:rPr/>
        <w:t xml:space="preserve">2. OFETs are organic thin-film transistors with inherent flexibility, light weight, low power consumption, easy integration, high sensitivity, and large-area solution manufacturing.</w:t>
      </w:r>
    </w:p>
    <w:p>
      <w:pPr>
        <w:jc w:val="both"/>
      </w:pPr>
      <w:r>
        <w:rPr/>
        <w:t xml:space="preserve">3. Three strategies have been proposed to enhance the strain-tolerance capacity of FOFET circuits: developing intrinsically flexible or stretchable organic materials; designing a particular geometric configuration of organic materials; and developing efficient processing techniques.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terms of its content. It provides an overview of the current state of flexible electronics research and development, including the use of OFETs for various applications such as displays, RFID tags, integrated circuits, pressure sensors, photonic sensors, strain sensors, wireless diagnostics systems, artificial synapses, health monitoring systems, smart e-skin systems and self-healing skin systems. The article also outlines three strategies for improving the strain tolerance capacity of FOFET circuits: developing intrinsically flexible or stretchable organic materials; designing a particular geometric configuration of organic materials; and developing efficient processing techniques. </w:t>
      </w:r>
    </w:p>
    <w:p>
      <w:pPr>
        <w:jc w:val="both"/>
      </w:pPr>
      <w:r>
        <w:rPr/>
        <w:t xml:space="preserve">The article does not appear to be biased or one-sided in its reporting. It presents both sides equally by providing an overview of the current state of research into flexible electronics as well as outlining strategies for improving the strain tolerance capacity of FOFET circuits. Furthermore, it provides evidence for its claims by citing relevant sources throughout the text. </w:t>
      </w:r>
    </w:p>
    <w:p>
      <w:pPr>
        <w:jc w:val="both"/>
      </w:pPr>
      <w:r>
        <w:rPr/>
        <w:t xml:space="preserve">The article does not appear to be promotional in nature or contain any partiality towards any particular product or technology. It is purely informational in nature and does not make any recommendations regarding specific products or technologies that should be used for flexible electronics applications. </w:t>
      </w:r>
    </w:p>
    <w:p>
      <w:pPr>
        <w:jc w:val="both"/>
      </w:pPr>
      <w:r>
        <w:rPr/>
        <w:t xml:space="preserve">The article does note possible risks associated with using OFETs for certain applications such as health monitoring systems where accuracy is critical. It also mentions that further research is needed to improve the accuracy and reliability of these devices before they can be used safely in such applications. </w:t>
      </w:r>
    </w:p>
    <w:p>
      <w:pPr>
        <w:jc w:val="both"/>
      </w:pPr>
      <w:r>
        <w:rPr/>
        <w:t xml:space="preserve">In conclusion, this article appears to be reliable in terms of its content and unbiased in its reporting. It provides evidence for its claims throughout the text while noting possible risks associated with using OFETs for certain applications where accuracy is critical.</w:t>
      </w:r>
    </w:p>
    <w:p>
      <w:pPr>
        <w:pStyle w:val="Heading1"/>
      </w:pPr>
      <w:bookmarkStart w:id="5" w:name="_Toc5"/>
      <w:r>
        <w:t>Topics for further research:</w:t>
      </w:r>
      <w:bookmarkEnd w:id="5"/>
    </w:p>
    <w:p>
      <w:pPr>
        <w:spacing w:after="0"/>
        <w:numPr>
          <w:ilvl w:val="0"/>
          <w:numId w:val="2"/>
        </w:numPr>
      </w:pPr>
      <w:r>
        <w:rPr/>
        <w:t xml:space="preserve">Flexible Electronics Applications</w:t>
      </w:r>
    </w:p>
    <w:p>
      <w:pPr>
        <w:spacing w:after="0"/>
        <w:numPr>
          <w:ilvl w:val="0"/>
          <w:numId w:val="2"/>
        </w:numPr>
      </w:pPr>
      <w:r>
        <w:rPr/>
        <w:t xml:space="preserve">Organic Field-Effect Transistors</w:t>
      </w:r>
    </w:p>
    <w:p>
      <w:pPr>
        <w:spacing w:after="0"/>
        <w:numPr>
          <w:ilvl w:val="0"/>
          <w:numId w:val="2"/>
        </w:numPr>
      </w:pPr>
      <w:r>
        <w:rPr/>
        <w:t xml:space="preserve">Intrinsically Flexible Materials</w:t>
      </w:r>
    </w:p>
    <w:p>
      <w:pPr>
        <w:spacing w:after="0"/>
        <w:numPr>
          <w:ilvl w:val="0"/>
          <w:numId w:val="2"/>
        </w:numPr>
      </w:pPr>
      <w:r>
        <w:rPr/>
        <w:t xml:space="preserve">Stretchable Organic Materials</w:t>
      </w:r>
    </w:p>
    <w:p>
      <w:pPr>
        <w:spacing w:after="0"/>
        <w:numPr>
          <w:ilvl w:val="0"/>
          <w:numId w:val="2"/>
        </w:numPr>
      </w:pPr>
      <w:r>
        <w:rPr/>
        <w:t xml:space="preserve">Geometric Configuration of Organic Materials</w:t>
      </w:r>
    </w:p>
    <w:p>
      <w:pPr>
        <w:numPr>
          <w:ilvl w:val="0"/>
          <w:numId w:val="2"/>
        </w:numPr>
      </w:pPr>
      <w:r>
        <w:rPr/>
        <w:t xml:space="preserve">Processing Techniques for Flexible Electronics</w:t>
      </w:r>
    </w:p>
    <w:p>
      <w:pPr>
        <w:pStyle w:val="Heading1"/>
      </w:pPr>
      <w:bookmarkStart w:id="6" w:name="_Toc6"/>
      <w:r>
        <w:t>Report location:</w:t>
      </w:r>
      <w:bookmarkEnd w:id="6"/>
    </w:p>
    <w:p>
      <w:hyperlink r:id="rId8" w:history="1">
        <w:r>
          <w:rPr>
            <w:color w:val="2980b9"/>
            <w:u w:val="single"/>
          </w:rPr>
          <w:t xml:space="preserve">https://www.fullpicture.app/item/eecf19066de490c0f5709128c7a9ed14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E0C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28-022-00133-3" TargetMode="External"/><Relationship Id="rId8" Type="http://schemas.openxmlformats.org/officeDocument/2006/relationships/hyperlink" Target="https://www.fullpicture.app/item/eecf19066de490c0f5709128c7a9e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2023-02-22T19:41:54+01:00</dcterms:created>
  <dcterms:modified xsi:type="dcterms:W3CDTF">2023-02-22T19:41:54+01:00</dcterms:modified>
</cp:coreProperties>
</file>

<file path=docProps/custom.xml><?xml version="1.0" encoding="utf-8"?>
<Properties xmlns="http://schemas.openxmlformats.org/officeDocument/2006/custom-properties" xmlns:vt="http://schemas.openxmlformats.org/officeDocument/2006/docPropsVTypes"/>
</file>