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Company · AIPRM</w:t>
      </w:r>
      <w:br/>
      <w:hyperlink r:id="rId7" w:history="1">
        <w:r>
          <w:rPr>
            <w:color w:val="2980b9"/>
            <w:u w:val="single"/>
          </w:rPr>
          <w:t xml:space="preserve">https://www.aiprm.com/company/</w:t>
        </w:r>
      </w:hyperlink>
    </w:p>
    <w:p>
      <w:pPr>
        <w:pStyle w:val="Heading1"/>
      </w:pPr>
      <w:bookmarkStart w:id="2" w:name="_Toc2"/>
      <w:r>
        <w:t>Article summary:</w:t>
      </w:r>
      <w:bookmarkEnd w:id="2"/>
    </w:p>
    <w:p>
      <w:pPr>
        <w:jc w:val="both"/>
      </w:pPr>
      <w:r>
        <w:rPr/>
        <w:t xml:space="preserve">1. AIPRM is a platform that aims to enhance the quality of generative AI and empower users to be more creative and productive.</w:t>
      </w:r>
    </w:p>
    <w:p>
      <w:pPr>
        <w:jc w:val="both"/>
      </w:pPr>
      <w:r>
        <w:rPr/>
        <w:t xml:space="preserve">2. The founder, Christoph C. Cemper, developed AIPRM as a unique solution to provide innovative solutions for small businesses.</w:t>
      </w:r>
    </w:p>
    <w:p>
      <w:pPr>
        <w:jc w:val="both"/>
      </w:pPr>
      <w:r>
        <w:rPr/>
        <w:t xml:space="preserve">3. AIPRM offers various features such as custom prompts, prompt management, verified prompts, web crawling, and model-specific prompts to optimize AI interactions and content creation.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"Company · AIPRM" discusses the services provided by AIPRM, a platform that aims to enhance the quality of generative AI and empower creativity and productivity. While the article provides information about the founder, features, and benefits of using AIPRM, it lacks critical analysis and presents a biased perspective.</w:t>
      </w:r>
    </w:p>
    <w:p>
      <w:pPr>
        <w:jc w:val="both"/>
      </w:pPr>
      <w:r>
        <w:rPr/>
        <w:t xml:space="preserve"/>
      </w:r>
    </w:p>
    <w:p>
      <w:pPr>
        <w:jc w:val="both"/>
      </w:pPr>
      <w:r>
        <w:rPr/>
        <w:t xml:space="preserve">One potential bias in the article is its promotional nature. The entire piece reads like an advertisement for AIPRM rather than an objective analysis of its services. The language used is highly positive and focuses on the benefits and advantages of using AIPRM without providing any balanced assessment or considering potential drawbacks.</w:t>
      </w:r>
    </w:p>
    <w:p>
      <w:pPr>
        <w:jc w:val="both"/>
      </w:pPr>
      <w:r>
        <w:rPr/>
        <w:t xml:space="preserve"/>
      </w:r>
    </w:p>
    <w:p>
      <w:pPr>
        <w:jc w:val="both"/>
      </w:pPr>
      <w:r>
        <w:rPr/>
        <w:t xml:space="preserve">Additionally, the article lacks evidence to support some of its claims. For example, it states that AIPRM's prompts are "engineered" and can help users get more out of platforms like ChatGPT. However, there is no explanation or evidence provided to support this claim. It would be helpful to see examples or case studies demonstrating how AIPRM's prompts have improved productivity or creativity.</w:t>
      </w:r>
    </w:p>
    <w:p>
      <w:pPr>
        <w:jc w:val="both"/>
      </w:pPr>
      <w:r>
        <w:rPr/>
        <w:t xml:space="preserve"/>
      </w:r>
    </w:p>
    <w:p>
      <w:pPr>
        <w:jc w:val="both"/>
      </w:pPr>
      <w:r>
        <w:rPr/>
        <w:t xml:space="preserve">Furthermore, the article does not explore any potential risks or limitations associated with using generative AI or relying on prompts. It only presents a positive view of AIPRM's services without acknowledging any potential downsides or challenges that users may face.</w:t>
      </w:r>
    </w:p>
    <w:p>
      <w:pPr>
        <w:jc w:val="both"/>
      </w:pPr>
      <w:r>
        <w:rPr/>
        <w:t xml:space="preserve"/>
      </w:r>
    </w:p>
    <w:p>
      <w:pPr>
        <w:jc w:val="both"/>
      </w:pPr>
      <w:r>
        <w:rPr/>
        <w:t xml:space="preserve">The article also fails to provide a balanced perspective by not presenting alternative solutions or competitors in the market. It solely focuses on promoting AIPRM as a unique solution without discussing other similar platforms or approaches that users could consider.</w:t>
      </w:r>
    </w:p>
    <w:p>
      <w:pPr>
        <w:jc w:val="both"/>
      </w:pPr>
      <w:r>
        <w:rPr/>
        <w:t xml:space="preserve"/>
      </w:r>
    </w:p>
    <w:p>
      <w:pPr>
        <w:jc w:val="both"/>
      </w:pPr>
      <w:r>
        <w:rPr/>
        <w:t xml:space="preserve">Overall, this article lacks critical analysis, presents biased information in favor of AIPRM, makes unsupported claims, and fails to provide a balanced view of the topic. Readers should approach this content with caution and seek additional information from independent sources before making any decisions regarding their use of generative AI platforms.</w:t>
      </w:r>
    </w:p>
    <w:p>
      <w:pPr>
        <w:pStyle w:val="Heading1"/>
      </w:pPr>
      <w:bookmarkStart w:id="5" w:name="_Toc5"/>
      <w:r>
        <w:t>Topics for further research:</w:t>
      </w:r>
      <w:bookmarkEnd w:id="5"/>
    </w:p>
    <w:p>
      <w:pPr>
        <w:spacing w:after="0"/>
        <w:numPr>
          <w:ilvl w:val="0"/>
          <w:numId w:val="2"/>
        </w:numPr>
      </w:pPr>
      <w:r>
        <w:rPr/>
        <w:t xml:space="preserve">Potential risks and limitations of using generative AI platforms
</w:t>
      </w:r>
    </w:p>
    <w:p>
      <w:pPr>
        <w:spacing w:after="0"/>
        <w:numPr>
          <w:ilvl w:val="0"/>
          <w:numId w:val="2"/>
        </w:numPr>
      </w:pPr>
      <w:r>
        <w:rPr/>
        <w:t xml:space="preserve">Comparison of AIPRM with other similar platforms in the market
</w:t>
      </w:r>
    </w:p>
    <w:p>
      <w:pPr>
        <w:spacing w:after="0"/>
        <w:numPr>
          <w:ilvl w:val="0"/>
          <w:numId w:val="2"/>
        </w:numPr>
      </w:pPr>
      <w:r>
        <w:rPr/>
        <w:t xml:space="preserve">Case studies demonstrating the effectiveness of AIPRM's prompts
</w:t>
      </w:r>
    </w:p>
    <w:p>
      <w:pPr>
        <w:spacing w:after="0"/>
        <w:numPr>
          <w:ilvl w:val="0"/>
          <w:numId w:val="2"/>
        </w:numPr>
      </w:pPr>
      <w:r>
        <w:rPr/>
        <w:t xml:space="preserve">Critiques or reviews of AIPRM's services from independent sources
</w:t>
      </w:r>
    </w:p>
    <w:p>
      <w:pPr>
        <w:spacing w:after="0"/>
        <w:numPr>
          <w:ilvl w:val="0"/>
          <w:numId w:val="2"/>
        </w:numPr>
      </w:pPr>
      <w:r>
        <w:rPr/>
        <w:t xml:space="preserve">Ethical considerations of using generative AI for creative purposes
</w:t>
      </w:r>
    </w:p>
    <w:p>
      <w:pPr>
        <w:numPr>
          <w:ilvl w:val="0"/>
          <w:numId w:val="2"/>
        </w:numPr>
      </w:pPr>
      <w:r>
        <w:rPr/>
        <w:t xml:space="preserve">Best practices for integrating generative AI into creative workflows</w:t>
      </w:r>
    </w:p>
    <w:p>
      <w:pPr>
        <w:pStyle w:val="Heading1"/>
      </w:pPr>
      <w:bookmarkStart w:id="6" w:name="_Toc6"/>
      <w:r>
        <w:t>Report location:</w:t>
      </w:r>
      <w:bookmarkEnd w:id="6"/>
    </w:p>
    <w:p>
      <w:hyperlink r:id="rId8" w:history="1">
        <w:r>
          <w:rPr>
            <w:color w:val="2980b9"/>
            <w:u w:val="single"/>
          </w:rPr>
          <w:t xml:space="preserve">https://www.fullpicture.app/item/ee61e0ae85f8a9e19222b377278d916f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E81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prm.com/company/" TargetMode="External"/><Relationship Id="rId8" Type="http://schemas.openxmlformats.org/officeDocument/2006/relationships/hyperlink" Target="https://www.fullpicture.app/item/ee61e0ae85f8a9e19222b377278d91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2024-03-10T18:47:49+01:00</dcterms:created>
  <dcterms:modified xsi:type="dcterms:W3CDTF">2024-03-10T18:47:49+01:00</dcterms:modified>
</cp:coreProperties>
</file>

<file path=docProps/custom.xml><?xml version="1.0" encoding="utf-8"?>
<Properties xmlns="http://schemas.openxmlformats.org/officeDocument/2006/custom-properties" xmlns:vt="http://schemas.openxmlformats.org/officeDocument/2006/docPropsVTypes"/>
</file>