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Bubble Sort? | Definition and Overview | ProductPlan</w:t>
      </w:r>
      <w:br/>
      <w:hyperlink r:id="rId7" w:history="1">
        <w:r>
          <w:rPr>
            <w:color w:val="2980b9"/>
            <w:u w:val="single"/>
          </w:rPr>
          <w:t xml:space="preserve">https://www.productplan.com/glossary/bubble-sort/</w:t>
        </w:r>
      </w:hyperlink>
    </w:p>
    <w:p>
      <w:pPr>
        <w:pStyle w:val="Heading1"/>
      </w:pPr>
      <w:bookmarkStart w:id="2" w:name="_Toc2"/>
      <w:r>
        <w:t>Article summary:</w:t>
      </w:r>
      <w:bookmarkEnd w:id="2"/>
    </w:p>
    <w:p>
      <w:pPr>
        <w:jc w:val="both"/>
      </w:pPr>
      <w:r>
        <w:rPr/>
        <w:t xml:space="preserve">1. Bubble sort is a basic algorithm for arranging a string of numbers or other elements in the correct order.</w:t>
      </w:r>
    </w:p>
    <w:p>
      <w:pPr>
        <w:jc w:val="both"/>
      </w:pPr>
      <w:r>
        <w:rPr/>
        <w:t xml:space="preserve">2. Computer programmers use bubble sort to arrange a sequence of numbers in the correct order, but it is not optimal for more massive datasets.</w:t>
      </w:r>
    </w:p>
    <w:p>
      <w:pPr>
        <w:jc w:val="both"/>
      </w:pPr>
      <w:r>
        <w:rPr/>
        <w:t xml:space="preserve">3. Product managers can use bubble sort as a simple sorting approach to determine how to prioritize their team’s work.</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clear definition and overview of bubble sort, a basic algorithm for arranging a string of numbers or other elements in the correct order. It explains how the method works by examining each set of adjacent elements in the string, from left to right, switching their positions if they are out of order. The algorithm then repeats this process until it can run through the entire string and find no two elements that need to be swapped.</w:t>
      </w:r>
    </w:p>
    <w:p>
      <w:pPr>
        <w:jc w:val="both"/>
      </w:pPr>
      <w:r>
        <w:rPr/>
        <w:t xml:space="preserve"/>
      </w:r>
    </w:p>
    <w:p>
      <w:pPr>
        <w:jc w:val="both"/>
      </w:pPr>
      <w:r>
        <w:rPr/>
        <w:t xml:space="preserve">The article also discusses how computer programmers use bubble sort, including as a way to learn basic sorting, a methodology for sorting tiny datasets, and a sorting methodology for datasets that are mostly in order already. Additionally, it suggests that product managers can use bubble sort as a simple sorting approach to determine how to prioritize their team’s work.</w:t>
      </w:r>
    </w:p>
    <w:p>
      <w:pPr>
        <w:jc w:val="both"/>
      </w:pPr>
      <w:r>
        <w:rPr/>
        <w:t xml:space="preserve"/>
      </w:r>
    </w:p>
    <w:p>
      <w:pPr>
        <w:jc w:val="both"/>
      </w:pPr>
      <w:r>
        <w:rPr/>
        <w:t xml:space="preserve">However, the article does have some potential biases and limitations. For example, it presents bubble sort as the simplest type of sorting algorithm without acknowledging its limitations and inefficiencies compared to other more advanced algorithms such as merge sort or quicksort. It also suggests that bubble sort is not used much in real-world computer science without providing any evidence or data to support this claim.</w:t>
      </w:r>
    </w:p>
    <w:p>
      <w:pPr>
        <w:jc w:val="both"/>
      </w:pPr>
      <w:r>
        <w:rPr/>
        <w:t xml:space="preserve"/>
      </w:r>
    </w:p>
    <w:p>
      <w:pPr>
        <w:jc w:val="both"/>
      </w:pPr>
      <w:r>
        <w:rPr/>
        <w:t xml:space="preserve">Furthermore, while the article briefly mentions other sorting algorithms besides bubble sort such as selection sort, insertion sort, merge sort, quicksort, heap sort, and bucket sort, it does not provide enough information about them or compare their advantages and disadvantages with bubble sort.</w:t>
      </w:r>
    </w:p>
    <w:p>
      <w:pPr>
        <w:jc w:val="both"/>
      </w:pPr>
      <w:r>
        <w:rPr/>
        <w:t xml:space="preserve"/>
      </w:r>
    </w:p>
    <w:p>
      <w:pPr>
        <w:jc w:val="both"/>
      </w:pPr>
      <w:r>
        <w:rPr/>
        <w:t xml:space="preserve">Moreover, the article seems promotional at times by linking to ProductPlan's website several times throughout the text and suggesting that product managers can benefit from using their tools for prioritization without exploring alternative approaches or considering potential risks.</w:t>
      </w:r>
    </w:p>
    <w:p>
      <w:pPr>
        <w:jc w:val="both"/>
      </w:pPr>
      <w:r>
        <w:rPr/>
        <w:t xml:space="preserve"/>
      </w:r>
    </w:p>
    <w:p>
      <w:pPr>
        <w:jc w:val="both"/>
      </w:pPr>
      <w:r>
        <w:rPr/>
        <w:t xml:space="preserve">In conclusion, while the article provides useful information about bubble sort and its applications in computer programming and product management, it could benefit from more balanced reporting that acknowledges its limitations and explores alternative approaches.</w:t>
      </w:r>
    </w:p>
    <w:p>
      <w:pPr>
        <w:pStyle w:val="Heading1"/>
      </w:pPr>
      <w:bookmarkStart w:id="5" w:name="_Toc5"/>
      <w:r>
        <w:t>Topics for further research:</w:t>
      </w:r>
      <w:bookmarkEnd w:id="5"/>
    </w:p>
    <w:p>
      <w:pPr>
        <w:spacing w:after="0"/>
        <w:numPr>
          <w:ilvl w:val="0"/>
          <w:numId w:val="2"/>
        </w:numPr>
      </w:pPr>
      <w:r>
        <w:rPr/>
        <w:t xml:space="preserve">Comparison of bubble sort with other sorting algorithms
</w:t>
      </w:r>
    </w:p>
    <w:p>
      <w:pPr>
        <w:spacing w:after="0"/>
        <w:numPr>
          <w:ilvl w:val="0"/>
          <w:numId w:val="2"/>
        </w:numPr>
      </w:pPr>
      <w:r>
        <w:rPr/>
        <w:t xml:space="preserve">Advantages and disadvantages of merge sort and quicksort
</w:t>
      </w:r>
    </w:p>
    <w:p>
      <w:pPr>
        <w:spacing w:after="0"/>
        <w:numPr>
          <w:ilvl w:val="0"/>
          <w:numId w:val="2"/>
        </w:numPr>
      </w:pPr>
      <w:r>
        <w:rPr/>
        <w:t xml:space="preserve">Efficiency of bubble sort in large datasets
</w:t>
      </w:r>
    </w:p>
    <w:p>
      <w:pPr>
        <w:spacing w:after="0"/>
        <w:numPr>
          <w:ilvl w:val="0"/>
          <w:numId w:val="2"/>
        </w:numPr>
      </w:pPr>
      <w:r>
        <w:rPr/>
        <w:t xml:space="preserve">Real-world applications of bubble sort in computer science
</w:t>
      </w:r>
    </w:p>
    <w:p>
      <w:pPr>
        <w:spacing w:after="0"/>
        <w:numPr>
          <w:ilvl w:val="0"/>
          <w:numId w:val="2"/>
        </w:numPr>
      </w:pPr>
      <w:r>
        <w:rPr/>
        <w:t xml:space="preserve">Alternative approaches to prioritization for product managers
</w:t>
      </w:r>
    </w:p>
    <w:p>
      <w:pPr>
        <w:numPr>
          <w:ilvl w:val="0"/>
          <w:numId w:val="2"/>
        </w:numPr>
      </w:pPr>
      <w:r>
        <w:rPr/>
        <w:t xml:space="preserve">Limitations of using bubble sort for sorting complex data structures</w:t>
      </w:r>
    </w:p>
    <w:p>
      <w:pPr>
        <w:pStyle w:val="Heading1"/>
      </w:pPr>
      <w:bookmarkStart w:id="6" w:name="_Toc6"/>
      <w:r>
        <w:t>Report location:</w:t>
      </w:r>
      <w:bookmarkEnd w:id="6"/>
    </w:p>
    <w:p>
      <w:hyperlink r:id="rId8" w:history="1">
        <w:r>
          <w:rPr>
            <w:color w:val="2980b9"/>
            <w:u w:val="single"/>
          </w:rPr>
          <w:t xml:space="preserve">https://www.fullpicture.app/item/ee0169b8fcf585ff88e75be014c34e0b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4E6E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ductplan.com/glossary/bubble-sort/" TargetMode="External"/><Relationship Id="rId8" Type="http://schemas.openxmlformats.org/officeDocument/2006/relationships/hyperlink" Target="https://www.fullpicture.app/item/ee0169b8fcf585ff88e75be014c34e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2023-12-21T08:19:51+01:00</dcterms:created>
  <dcterms:modified xsi:type="dcterms:W3CDTF">2023-12-21T08:19:51+01:00</dcterms:modified>
</cp:coreProperties>
</file>

<file path=docProps/custom.xml><?xml version="1.0" encoding="utf-8"?>
<Properties xmlns="http://schemas.openxmlformats.org/officeDocument/2006/custom-properties" xmlns:vt="http://schemas.openxmlformats.org/officeDocument/2006/docPropsVTypes"/>
</file>