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labour market impact of immigration | Oxford Review of Economic Policy | Oxford Academic</w:t>
      </w:r>
      <w:br/>
      <w:hyperlink r:id="rId7" w:history="1">
        <w:r>
          <w:rPr>
            <w:color w:val="2980b9"/>
            <w:u w:val="single"/>
          </w:rPr>
          <w:t xml:space="preserve">https://academic.oup.com/oxrep/article/24/3/477/364659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Immigration can have both positive and negative impacts on the labor market of receiving countries, with concerns about wage depression being a main reason for opposition to more liberal migration policies.</w:t>
      </w:r>
    </w:p>
    <w:p>
      <w:pPr>
        <w:jc w:val="both"/>
      </w:pPr>
      <w:r>
        <w:rPr/>
        <w:t xml:space="preserve">2. The impact of immigration on wages depends on the skill distribution of immigrants compared to that of native workers, with unskilled native workers being most vulnerable to wage decreases.</w:t>
      </w:r>
    </w:p>
    <w:p>
      <w:pPr>
        <w:jc w:val="both"/>
      </w:pPr>
      <w:r>
        <w:rPr/>
        <w:t xml:space="preserve">3. Other adjustment mechanisms besides wages, such as changes in output mix and production technology, can also play a role in how an economy responds to immigration. Empirical studies have shown mixed results regarding the labor market impact of immigration.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移民对劳动力市场影响的综述性论文。文章首先介绍了一个简化的模型，探讨了移民可能对接收国家的工资水平产生的影响，并讨论了经济体可以通过因素价格、产出组合和生产技术等机制来适应移民。其次，文章讨论了估计移民对居民劳动力市场结果影响的挑战，并回顾了一些最近的实证研究，包括英国和其他国家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不足之处。首先，文章没有充分考虑到移民可能会对社会福利、教育和医疗资源等方面造成的压力。其次，文章没有涉及到移民可能带来的文化差异和社会融合问题。此外，该文章并未提供足够的证据来支持其主张，例如它声称“移民是否降低本地居民工资”的证据是“至少在短期内”不确定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调整机制时，该文章过于强调了因素价格（尤其是工资）这一机制，并未充分考虑其他可能更重要或更有效的机制。例如，在某些情况下，移民可能会促进技术创新和生产效率提高，从而对本地居民的就业和工资水平产生积极影响。此外，文章没有涉及到移民可能对劳动力市场带来的其他方面的影响，例如劳动力流动性、职业培训和教育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并未充分考虑到移民问题的复杂性和多样性。移民不是一个单一的群体，他们具有不同的背景、技能和经验。因此，在研究移民对劳动力市场影响时，需要更加细致地考虑这些差异，并采用更加精细化的模型来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社会福利、教育和医疗资源压力
</w:t>
      </w:r>
    </w:p>
    <w:p>
      <w:pPr>
        <w:spacing w:after="0"/>
        <w:numPr>
          <w:ilvl w:val="0"/>
          <w:numId w:val="2"/>
        </w:numPr>
      </w:pPr>
      <w:r>
        <w:rPr/>
        <w:t xml:space="preserve">移民带来的文化差异和社会融合问题
</w:t>
      </w:r>
    </w:p>
    <w:p>
      <w:pPr>
        <w:spacing w:after="0"/>
        <w:numPr>
          <w:ilvl w:val="0"/>
          <w:numId w:val="2"/>
        </w:numPr>
      </w:pPr>
      <w:r>
        <w:rPr/>
        <w:t xml:space="preserve">移民对技术创新和生产效率的促进作用
</w:t>
      </w:r>
    </w:p>
    <w:p>
      <w:pPr>
        <w:spacing w:after="0"/>
        <w:numPr>
          <w:ilvl w:val="0"/>
          <w:numId w:val="2"/>
        </w:numPr>
      </w:pPr>
      <w:r>
        <w:rPr/>
        <w:t xml:space="preserve">移民对劳动力流动性、职业培训和教育的影响
</w:t>
      </w:r>
    </w:p>
    <w:p>
      <w:pPr>
        <w:spacing w:after="0"/>
        <w:numPr>
          <w:ilvl w:val="0"/>
          <w:numId w:val="2"/>
        </w:numPr>
      </w:pPr>
      <w:r>
        <w:rPr/>
        <w:t xml:space="preserve">移民群体的多样性和差异性
</w:t>
      </w:r>
    </w:p>
    <w:p>
      <w:pPr>
        <w:numPr>
          <w:ilvl w:val="0"/>
          <w:numId w:val="2"/>
        </w:numPr>
      </w:pPr>
      <w:r>
        <w:rPr/>
        <w:t xml:space="preserve">更加精细化的模型分析移民对劳动力市场的影响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https://www.fullpicture.app/item/edb3d991147c8135b5f5605641a122c6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1595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oxrep/article/24/3/477/364659" TargetMode="External"/><Relationship Id="rId8" Type="http://schemas.openxmlformats.org/officeDocument/2006/relationships/hyperlink" Target="https://www.fullpicture.app/item/edb3d991147c8135b5f5605641a122c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2023-12-26T22:53:17+01:00</dcterms:created>
  <dcterms:modified xsi:type="dcterms:W3CDTF">2023-12-26T22:53:17+01:00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