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History of Public Health and Public and Community Health Nursing | Nurse Key</w:t>
      </w:r>
      <w:br/>
      <w:hyperlink r:id="rId7" w:history="1">
        <w:r>
          <w:rPr>
            <w:color w:val="2980b9"/>
            <w:u w:val="single"/>
          </w:rPr>
          <w:t xml:space="preserve">https://nursekey.com/history-of-public-health-and-public-and-community-health-nursing/</w:t>
        </w:r>
      </w:hyperlink>
    </w:p>
    <w:p>
      <w:pPr>
        <w:pStyle w:val="Heading1"/>
      </w:pPr>
      <w:bookmarkStart w:id="2" w:name="_Toc2"/>
      <w:r>
        <w:t>Article summary:</w:t>
      </w:r>
      <w:bookmarkEnd w:id="2"/>
    </w:p>
    <w:p>
      <w:pPr>
        <w:jc w:val="both"/>
      </w:pPr>
      <w:r>
        <w:rPr/>
        <w:t xml:space="preserve">1. The history of public health nursing in the United States dates back over 125 years, with nurses working to improve the health status of individuals, families, and populations.</w:t>
      </w:r>
    </w:p>
    <w:p>
      <w:pPr>
        <w:jc w:val="both"/>
      </w:pPr>
      <w:r>
        <w:rPr/>
        <w:t xml:space="preserve">2. Public health nursing has evolved to address changing health concerns, including communicable diseases, environmental pollution, natural disasters, and chronic diseases.</w:t>
      </w:r>
    </w:p>
    <w:p>
      <w:pPr>
        <w:jc w:val="both"/>
      </w:pPr>
      <w:r>
        <w:rPr/>
        <w:t xml:space="preserve">3. The origins of professional nursing can be traced back to Florence Nightingale's efforts in nineteenth-century Europe, which influenced the development of trained nurses and nursing education.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"History of Public Health and Public and Community Health Nursing" provides an overview of the development of population-centered nursing and its evolution in the United States. While the article offers valuable information about the history of public health nursing, there are several areas where biases, one-sided reporting, and missing evidence can be identified.</w:t>
      </w:r>
    </w:p>
    <w:p>
      <w:pPr>
        <w:jc w:val="both"/>
      </w:pPr>
      <w:r>
        <w:rPr/>
        <w:t xml:space="preserve"/>
      </w:r>
    </w:p>
    <w:p>
      <w:pPr>
        <w:jc w:val="both"/>
      </w:pPr>
      <w:r>
        <w:rPr/>
        <w:t xml:space="preserve">One potential bias in the article is the emphasis on the role of women in providing nursing care during the colonial period. The article states that "the care of the sick was usually informal and was provided by household members, almost always women." This statement overlooks the contributions of men in caregiving roles during that time. By focusing solely on women as caregivers, the article perpetuates gender stereotypes and fails to acknowledge the diversity of caregiving practices.</w:t>
      </w:r>
    </w:p>
    <w:p>
      <w:pPr>
        <w:jc w:val="both"/>
      </w:pPr>
      <w:r>
        <w:rPr/>
        <w:t xml:space="preserve"/>
      </w:r>
    </w:p>
    <w:p>
      <w:pPr>
        <w:jc w:val="both"/>
      </w:pPr>
      <w:r>
        <w:rPr/>
        <w:t xml:space="preserve">Additionally, there is a lack of discussion about the experiences and contributions of marginalized communities in public health nursing. The article primarily focuses on white nurses and their efforts, neglecting to mention the significant contributions made by nurses from minority backgrounds. This omission undermines the importance of diversity in healthcare and perpetuates a narrow perspective on public health nursing history.</w:t>
      </w:r>
    </w:p>
    <w:p>
      <w:pPr>
        <w:jc w:val="both"/>
      </w:pPr>
      <w:r>
        <w:rPr/>
        <w:t xml:space="preserve"/>
      </w:r>
    </w:p>
    <w:p>
      <w:pPr>
        <w:jc w:val="both"/>
      </w:pPr>
      <w:r>
        <w:rPr/>
        <w:t xml:space="preserve">Furthermore, while the article briefly mentions some challenges faced by public health nurses, such as epidemics and environmental hazards, it does not provide sufficient evidence or examples to support these claims. The reader is left with incomplete information about how these challenges were addressed or overcome. This lack of evidence weakens the credibility of the claims made in the article.</w:t>
      </w:r>
    </w:p>
    <w:p>
      <w:pPr>
        <w:jc w:val="both"/>
      </w:pPr>
      <w:r>
        <w:rPr/>
        <w:t xml:space="preserve"/>
      </w:r>
    </w:p>
    <w:p>
      <w:pPr>
        <w:jc w:val="both"/>
      </w:pPr>
      <w:r>
        <w:rPr/>
        <w:t xml:space="preserve">Another issue with this article is its promotion of Florence Nightingale as a key figure in shaping professional nursing. While Nightingale's contributions are undoubtedly significant, there were other influential figures who played a role in shaping nursing practice during that time period. By focusing primarily on Nightingale, other important voices and perspectives are excluded from the narrative.</w:t>
      </w:r>
    </w:p>
    <w:p>
      <w:pPr>
        <w:jc w:val="both"/>
      </w:pPr>
      <w:r>
        <w:rPr/>
        <w:t xml:space="preserve"/>
      </w:r>
    </w:p>
    <w:p>
      <w:pPr>
        <w:jc w:val="both"/>
      </w:pPr>
      <w:r>
        <w:rPr/>
        <w:t xml:space="preserve">Overall, this article presents a limited view of public health nursing history by overlooking diverse perspectives, failing to provide sufficient evidence for claims made, and promoting a biased narrative. A more comprehensive and balanced approach would involve exploring the contributions of various individuals and communities, acknowledging the challenges faced by public health nurses, and providing evidence to support the claims made.</w:t>
      </w:r>
    </w:p>
    <w:p>
      <w:pPr>
        <w:pStyle w:val="Heading1"/>
      </w:pPr>
      <w:bookmarkStart w:id="5" w:name="_Toc5"/>
      <w:r>
        <w:t>Topics for further research:</w:t>
      </w:r>
      <w:bookmarkEnd w:id="5"/>
    </w:p>
    <w:p>
      <w:pPr>
        <w:spacing w:after="0"/>
        <w:numPr>
          <w:ilvl w:val="0"/>
          <w:numId w:val="2"/>
        </w:numPr>
      </w:pPr>
      <w:r>
        <w:rPr/>
        <w:t xml:space="preserve">Contributions of men in caregiving roles during the colonial period
</w:t>
      </w:r>
    </w:p>
    <w:p>
      <w:pPr>
        <w:spacing w:after="0"/>
        <w:numPr>
          <w:ilvl w:val="0"/>
          <w:numId w:val="2"/>
        </w:numPr>
      </w:pPr>
      <w:r>
        <w:rPr/>
        <w:t xml:space="preserve">Marginalized communities' contributions to public health nursing
</w:t>
      </w:r>
    </w:p>
    <w:p>
      <w:pPr>
        <w:spacing w:after="0"/>
        <w:numPr>
          <w:ilvl w:val="0"/>
          <w:numId w:val="2"/>
        </w:numPr>
      </w:pPr>
      <w:r>
        <w:rPr/>
        <w:t xml:space="preserve">Diversity in public health nursing history
</w:t>
      </w:r>
    </w:p>
    <w:p>
      <w:pPr>
        <w:spacing w:after="0"/>
        <w:numPr>
          <w:ilvl w:val="0"/>
          <w:numId w:val="2"/>
        </w:numPr>
      </w:pPr>
      <w:r>
        <w:rPr/>
        <w:t xml:space="preserve">Examples of how public health nurses addressed epidemics and environmental hazards
</w:t>
      </w:r>
    </w:p>
    <w:p>
      <w:pPr>
        <w:spacing w:after="0"/>
        <w:numPr>
          <w:ilvl w:val="0"/>
          <w:numId w:val="2"/>
        </w:numPr>
      </w:pPr>
      <w:r>
        <w:rPr/>
        <w:t xml:space="preserve">Other influential figures in shaping nursing practice during the time period discussed
</w:t>
      </w:r>
    </w:p>
    <w:p>
      <w:pPr>
        <w:numPr>
          <w:ilvl w:val="0"/>
          <w:numId w:val="2"/>
        </w:numPr>
      </w:pPr>
      <w:r>
        <w:rPr/>
        <w:t xml:space="preserve">Challenges faced by public health nurses and how they were overcome</w:t>
      </w:r>
    </w:p>
    <w:p>
      <w:pPr>
        <w:pStyle w:val="Heading1"/>
      </w:pPr>
      <w:bookmarkStart w:id="6" w:name="_Toc6"/>
      <w:r>
        <w:t>Report location:</w:t>
      </w:r>
      <w:bookmarkEnd w:id="6"/>
    </w:p>
    <w:p>
      <w:hyperlink r:id="rId8" w:history="1">
        <w:r>
          <w:rPr>
            <w:color w:val="2980b9"/>
            <w:u w:val="single"/>
          </w:rPr>
          <w:t xml:space="preserve">https://www.fullpicture.app/item/ec8496a85f2f30d00bc4131a757d4dd9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489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rsekey.com/history-of-public-health-and-public-and-community-health-nursing/" TargetMode="External"/><Relationship Id="rId8" Type="http://schemas.openxmlformats.org/officeDocument/2006/relationships/hyperlink" Target="https://www.fullpicture.app/item/ec8496a85f2f30d00bc4131a757d4d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2024-02-15T22:05:56+01:00</dcterms:created>
  <dcterms:modified xsi:type="dcterms:W3CDTF">2024-02-15T22:05:56+01:00</dcterms:modified>
</cp:coreProperties>
</file>

<file path=docProps/custom.xml><?xml version="1.0" encoding="utf-8"?>
<Properties xmlns="http://schemas.openxmlformats.org/officeDocument/2006/custom-properties" xmlns:vt="http://schemas.openxmlformats.org/officeDocument/2006/docPropsVTypes"/>
</file>