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【小学教育论文】教育软件下的小学数学教学(共4022字)</w:t>
      </w:r>
      <w:br/>
      <w:hyperlink r:id="rId7" w:history="1">
        <w:r>
          <w:rPr>
            <w:color w:val="2980b9"/>
            <w:u w:val="single"/>
          </w:rPr>
          <w:t xml:space="preserve">https://www.21ks.net/lunwen/xxjylw/172232.html</w:t>
        </w:r>
      </w:hyperlink>
    </w:p>
    <w:p>
      <w:pPr>
        <w:pStyle w:val="Heading1"/>
      </w:pPr>
      <w:bookmarkStart w:id="2" w:name="_Toc2"/>
      <w:r>
        <w:t>Article summary:</w:t>
      </w:r>
      <w:bookmarkEnd w:id="2"/>
    </w:p>
    <w:p>
      <w:pPr>
        <w:jc w:val="both"/>
      </w:pPr>
      <w:r>
        <w:rPr/>
        <w:t xml:space="preserve">1. 传统小学数学教学存在缺陷，教育软件可以弥补不足。</w:t>
      </w:r>
    </w:p>
    <w:p>
      <w:pPr>
        <w:jc w:val="both"/>
      </w:pPr>
      <w:r>
        <w:rPr/>
        <w:t xml:space="preserve">2. 教育软件辅助数学教学已经得到广泛应用和发展。</w:t>
      </w:r>
    </w:p>
    <w:p>
      <w:pPr>
        <w:jc w:val="both"/>
      </w:pPr>
      <w:r>
        <w:rPr/>
        <w:t xml:space="preserve">3. 教育软件可以有效地辅助数学概念教学和问题解决教学。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作为一篇小学教育论文，本文对于教育软件下的小学数学教学进行了探讨。文章认为传统的数学教学模式存在一些问题，而使用教育软件可以弥补这些不足之处。然而，本文存在以下几个问题：</w:t>
      </w:r>
    </w:p>
    <w:p>
      <w:pPr>
        <w:jc w:val="both"/>
      </w:pPr>
      <w:r>
        <w:rPr/>
        <w:t xml:space="preserve"/>
      </w:r>
    </w:p>
    <w:p>
      <w:pPr>
        <w:jc w:val="both"/>
      </w:pPr>
      <w:r>
        <w:rPr/>
        <w:t xml:space="preserve">1. 偏见来源</w:t>
      </w:r>
    </w:p>
    <w:p>
      <w:pPr>
        <w:jc w:val="both"/>
      </w:pPr>
      <w:r>
        <w:rPr/>
        <w:t xml:space="preserve">文章没有提及任何可能存在的负面影响或风险，只是简单地宣扬了教育软件在小学数学教学中的优势和重要性。这种片面的报道可能会导致读者对于使用教育软件的盲目追求。</w:t>
      </w:r>
    </w:p>
    <w:p>
      <w:pPr>
        <w:jc w:val="both"/>
      </w:pPr>
      <w:r>
        <w:rPr/>
        <w:t xml:space="preserve"/>
      </w:r>
    </w:p>
    <w:p>
      <w:pPr>
        <w:jc w:val="both"/>
      </w:pPr>
      <w:r>
        <w:rPr/>
        <w:t xml:space="preserve">2. 片面报道</w:t>
      </w:r>
    </w:p>
    <w:p>
      <w:pPr>
        <w:jc w:val="both"/>
      </w:pPr>
      <w:r>
        <w:rPr/>
        <w:t xml:space="preserve">文章只介绍了美国和中国在使用教育软件方面的情况，并没有涉及其他国家或地区。此外，文章也没有提到任何可能存在的缺点或限制。</w:t>
      </w:r>
    </w:p>
    <w:p>
      <w:pPr>
        <w:jc w:val="both"/>
      </w:pPr>
      <w:r>
        <w:rPr/>
        <w:t xml:space="preserve"/>
      </w:r>
    </w:p>
    <w:p>
      <w:pPr>
        <w:jc w:val="both"/>
      </w:pPr>
      <w:r>
        <w:rPr/>
        <w:t xml:space="preserve">3. 缺失考虑点</w:t>
      </w:r>
    </w:p>
    <w:p>
      <w:pPr>
        <w:jc w:val="both"/>
      </w:pPr>
      <w:r>
        <w:rPr/>
        <w:t xml:space="preserve">文章没有考虑到一些实际问题，例如：是否所有小学都有足够的计算机设备和网络资源来支持使用教育软件；是否所有老师都具备足够的技术能力来操作这些软件；以及如何确保使用这些软件不会影响到课堂纪律等问题。</w:t>
      </w:r>
    </w:p>
    <w:p>
      <w:pPr>
        <w:jc w:val="both"/>
      </w:pPr>
      <w:r>
        <w:rPr/>
        <w:t xml:space="preserve"/>
      </w:r>
    </w:p>
    <w:p>
      <w:pPr>
        <w:jc w:val="both"/>
      </w:pPr>
      <w:r>
        <w:rPr/>
        <w:t xml:space="preserve">4. 主张缺失证据</w:t>
      </w:r>
    </w:p>
    <w:p>
      <w:pPr>
        <w:jc w:val="both"/>
      </w:pPr>
      <w:r>
        <w:rPr/>
        <w:t xml:space="preserve">文章提出了使用教育软件可以更好地辅助概念教学和问题解决教学，但并没有提供充分的证据来支持这些主张。例如，在概念教学方面，文章只给出了一个例子，并没有说明其他情况下是否同样适用。</w:t>
      </w:r>
    </w:p>
    <w:p>
      <w:pPr>
        <w:jc w:val="both"/>
      </w:pPr>
      <w:r>
        <w:rPr/>
        <w:t xml:space="preserve"/>
      </w:r>
    </w:p>
    <w:p>
      <w:pPr>
        <w:jc w:val="both"/>
      </w:pPr>
      <w:r>
        <w:rPr/>
        <w:t xml:space="preserve">5. 未探索反驳</w:t>
      </w:r>
    </w:p>
    <w:p>
      <w:pPr>
        <w:jc w:val="both"/>
      </w:pPr>
      <w:r>
        <w:rPr/>
        <w:t xml:space="preserve">文章并没有探讨任何可能存在的反驳观点或争议话题。例如，在使用教育软件方面是否会导致过度依赖技术、削弱人类交流能力等问题。</w:t>
      </w:r>
    </w:p>
    <w:p>
      <w:pPr>
        <w:jc w:val="both"/>
      </w:pPr>
      <w:r>
        <w:rPr/>
        <w:t xml:space="preserve"/>
      </w:r>
    </w:p>
    <w:p>
      <w:pPr>
        <w:jc w:val="both"/>
      </w:pPr>
      <w:r>
        <w:rPr/>
        <w:t xml:space="preserve">6. 宣传内容</w:t>
      </w:r>
    </w:p>
    <w:p>
      <w:pPr>
        <w:jc w:val="both"/>
      </w:pPr>
      <w:r>
        <w:rPr/>
        <w:t xml:space="preserve">整篇文章都在宣传使用教育软件在小学数学教学中的重要性和优势，并且没有平等地呈现双方观点。这种偏袒可能会导致读者对于该主张产生误解或过度追求。</w:t>
      </w:r>
    </w:p>
    <w:p>
      <w:pPr>
        <w:jc w:val="both"/>
      </w:pPr>
      <w:r>
        <w:rPr/>
        <w:t xml:space="preserve"/>
      </w:r>
    </w:p>
    <w:p>
      <w:pPr>
        <w:jc w:val="both"/>
      </w:pPr>
      <w:r>
        <w:rPr/>
        <w:t xml:space="preserve">总之，本文虽然对于使用教育软件辅助小学数学教学进行了探讨，但是其片面报道、偏见来源、缺失考虑点、主张缺失证据、未探索反驳等问题需要进一步完善和改进。</w:t>
      </w:r>
    </w:p>
    <w:p>
      <w:pPr>
        <w:pStyle w:val="Heading1"/>
      </w:pPr>
      <w:bookmarkStart w:id="5" w:name="_Toc5"/>
      <w:r>
        <w:t>Topics for further research:</w:t>
      </w:r>
      <w:bookmarkEnd w:id="5"/>
    </w:p>
    <w:p>
      <w:pPr>
        <w:spacing w:after="0"/>
        <w:numPr>
          <w:ilvl w:val="0"/>
          <w:numId w:val="2"/>
        </w:numPr>
      </w:pPr>
      <w:r>
        <w:rPr/>
        <w:t xml:space="preserve">Negative effects/risks of using educational software in elementary math education
</w:t>
      </w:r>
    </w:p>
    <w:p>
      <w:pPr>
        <w:spacing w:after="0"/>
        <w:numPr>
          <w:ilvl w:val="0"/>
          <w:numId w:val="2"/>
        </w:numPr>
      </w:pPr>
      <w:r>
        <w:rPr/>
        <w:t xml:space="preserve">Other countries' experiences with using educational software in elementary math education
</w:t>
      </w:r>
    </w:p>
    <w:p>
      <w:pPr>
        <w:spacing w:after="0"/>
        <w:numPr>
          <w:ilvl w:val="0"/>
          <w:numId w:val="2"/>
        </w:numPr>
      </w:pPr>
      <w:r>
        <w:rPr/>
        <w:t xml:space="preserve">Practical considerations for implementing educational software in elementary math education (e.g. access to technology</w:t>
      </w:r>
    </w:p>
    <w:p>
      <w:pPr>
        <w:spacing w:after="0"/>
        <w:numPr>
          <w:ilvl w:val="0"/>
          <w:numId w:val="2"/>
        </w:numPr>
      </w:pPr>
      <w:r>
        <w:rPr/>
        <w:t xml:space="preserve">teacher training</w:t>
      </w:r>
    </w:p>
    <w:p>
      <w:pPr>
        <w:spacing w:after="0"/>
        <w:numPr>
          <w:ilvl w:val="0"/>
          <w:numId w:val="2"/>
        </w:numPr>
      </w:pPr>
      <w:r>
        <w:rPr/>
        <w:t xml:space="preserve">classroom management)
</w:t>
      </w:r>
    </w:p>
    <w:p>
      <w:pPr>
        <w:spacing w:after="0"/>
        <w:numPr>
          <w:ilvl w:val="0"/>
          <w:numId w:val="2"/>
        </w:numPr>
      </w:pPr>
      <w:r>
        <w:rPr/>
        <w:t xml:space="preserve">Evidence supporting the effectiveness of using educational software for concept teaching and problem-solving in elementary math education
</w:t>
      </w:r>
    </w:p>
    <w:p>
      <w:pPr>
        <w:spacing w:after="0"/>
        <w:numPr>
          <w:ilvl w:val="0"/>
          <w:numId w:val="2"/>
        </w:numPr>
      </w:pPr>
      <w:r>
        <w:rPr/>
        <w:t xml:space="preserve">Counterarguments or controversies surrounding the use of educational software in elementary math education (e.g. over-reliance on technology</w:t>
      </w:r>
    </w:p>
    <w:p>
      <w:pPr>
        <w:spacing w:after="0"/>
        <w:numPr>
          <w:ilvl w:val="0"/>
          <w:numId w:val="2"/>
        </w:numPr>
      </w:pPr>
      <w:r>
        <w:rPr/>
        <w:t xml:space="preserve">weakening of human communication skills)
</w:t>
      </w:r>
    </w:p>
    <w:p>
      <w:pPr>
        <w:numPr>
          <w:ilvl w:val="0"/>
          <w:numId w:val="2"/>
        </w:numPr>
      </w:pPr>
      <w:r>
        <w:rPr/>
        <w:t xml:space="preserve">Balanced presentation of both the advantages and disadvantages of using educational software in elementary math education.</w:t>
      </w:r>
    </w:p>
    <w:p>
      <w:pPr>
        <w:pStyle w:val="Heading1"/>
      </w:pPr>
      <w:bookmarkStart w:id="6" w:name="_Toc6"/>
      <w:r>
        <w:t>Report location:</w:t>
      </w:r>
      <w:bookmarkEnd w:id="6"/>
    </w:p>
    <w:p>
      <w:hyperlink r:id="rId8" w:history="1">
        <w:r>
          <w:rPr>
            <w:color w:val="2980b9"/>
            <w:u w:val="single"/>
          </w:rPr>
          <w:t xml:space="preserve">https://www.fullpicture.app/item/ec6318088301084853a69059f8b63455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4C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1ks.net/lunwen/xxjylw/172232.html" TargetMode="External"/><Relationship Id="rId8" Type="http://schemas.openxmlformats.org/officeDocument/2006/relationships/hyperlink" Target="https://www.fullpicture.app/item/ec6318088301084853a69059f8b634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2023-12-04T16:09:48+01:00</dcterms:created>
  <dcterms:modified xsi:type="dcterms:W3CDTF">2023-12-04T16:09:48+01:00</dcterms:modified>
</cp:coreProperties>
</file>

<file path=docProps/custom.xml><?xml version="1.0" encoding="utf-8"?>
<Properties xmlns="http://schemas.openxmlformats.org/officeDocument/2006/custom-properties" xmlns:vt="http://schemas.openxmlformats.org/officeDocument/2006/docPropsVTypes"/>
</file>