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21 job interview questions that are designed to trick you</w:t>
      </w:r>
      <w:br/>
      <w:hyperlink r:id="rId7" w:history="1">
        <w:r>
          <w:rPr>
            <w:color w:val="2980b9"/>
            <w:u w:val="single"/>
          </w:rPr>
          <w:t xml:space="preserve">https://www.theladders.com/career-advice/21-job-interview-questions-designed-to-trick-you</w:t>
        </w:r>
      </w:hyperlink>
    </w:p>
    <w:p>
      <w:pPr>
        <w:pStyle w:val="Heading1"/>
      </w:pPr>
      <w:bookmarkStart w:id="2" w:name="_Toc2"/>
      <w:r>
        <w:t>Article summary:</w:t>
      </w:r>
      <w:bookmarkEnd w:id="2"/>
    </w:p>
    <w:p>
      <w:pPr>
        <w:jc w:val="both"/>
      </w:pPr>
      <w:r>
        <w:rPr/>
        <w:t xml:space="preserve">1. Some job interview questions are designed to trick candidates into revealing information they may have been trying to conceal.</w:t>
      </w:r>
    </w:p>
    <w:p>
      <w:pPr>
        <w:jc w:val="both"/>
      </w:pPr>
      <w:r>
        <w:rPr/>
        <w:t xml:space="preserve">2. Tricky questions include asking about strengths and weaknesses, why the candidate wants to work for the company, and how the position compares to others they are applying for.</w:t>
      </w:r>
    </w:p>
    <w:p>
      <w:pPr>
        <w:jc w:val="both"/>
      </w:pPr>
      <w:r>
        <w:rPr/>
        <w:t xml:space="preserve">3. Candidates should prepare in advance and focus on conveying their value to the organization while avoiding negative comments about other jobs or employers.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"21 job interview questions that are designed to trick you" provides a list of common interview questions and offers advice on how to answer them. The author suggests that some of these questions are designed to trick candidates into revealing information they may have been trying to conceal. While the article provides some useful tips, it also has several shortcomings.</w:t>
      </w:r>
    </w:p>
    <w:p>
      <w:pPr>
        <w:jc w:val="both"/>
      </w:pPr>
      <w:r>
        <w:rPr/>
        <w:t xml:space="preserve"/>
      </w:r>
    </w:p>
    <w:p>
      <w:pPr>
        <w:jc w:val="both"/>
      </w:pPr>
      <w:r>
        <w:rPr/>
        <w:t xml:space="preserve">One potential bias in the article is that it assumes all hiring managers are looking for the same qualities in candidates. For example, the author suggests that most employers today are seeking team players who are levelheaded under pressure, upbeat, honest, reliable, and dedicated. However, this may not be true for all companies or positions. Some employers may prioritize other qualities such as creativity or innovation.</w:t>
      </w:r>
    </w:p>
    <w:p>
      <w:pPr>
        <w:jc w:val="both"/>
      </w:pPr>
      <w:r>
        <w:rPr/>
        <w:t xml:space="preserve"/>
      </w:r>
    </w:p>
    <w:p>
      <w:pPr>
        <w:jc w:val="both"/>
      </w:pPr>
      <w:r>
        <w:rPr/>
        <w:t xml:space="preserve">Another issue with the article is that it does not provide evidence to support some of its claims. For instance, the author states that hiring managers ask about a candidate's weaknesses to look for red flags and deal-breakers. However, there is no evidence cited to support this claim.</w:t>
      </w:r>
    </w:p>
    <w:p>
      <w:pPr>
        <w:jc w:val="both"/>
      </w:pPr>
      <w:r>
        <w:rPr/>
        <w:t xml:space="preserve"/>
      </w:r>
    </w:p>
    <w:p>
      <w:pPr>
        <w:jc w:val="both"/>
      </w:pPr>
      <w:r>
        <w:rPr/>
        <w:t xml:space="preserve">The article also presents a one-sided view of how candidates should answer interview questions. While it offers advice on how to answer tricky questions, it does not explore counterarguments or alternative approaches. For example, when discussing the question "Can you tell me about yourself?" the author suggests that candidates should focus on their achievements and value to the organization. However, some experts argue that candidates should also share personal details and interests to help build rapport with the interviewer.</w:t>
      </w:r>
    </w:p>
    <w:p>
      <w:pPr>
        <w:jc w:val="both"/>
      </w:pPr>
      <w:r>
        <w:rPr/>
        <w:t xml:space="preserve"/>
      </w:r>
    </w:p>
    <w:p>
      <w:pPr>
        <w:jc w:val="both"/>
      </w:pPr>
      <w:r>
        <w:rPr/>
        <w:t xml:space="preserve">Additionally, the article contains promotional content for Resume Writers' Ink and Lynn Taylor's book "Tame Your Terrible Office Tyrant." While these resources may be helpful for job seekers, their inclusion in the article could be seen as partiality.</w:t>
      </w:r>
    </w:p>
    <w:p>
      <w:pPr>
        <w:jc w:val="both"/>
      </w:pPr>
      <w:r>
        <w:rPr/>
        <w:t xml:space="preserve"/>
      </w:r>
    </w:p>
    <w:p>
      <w:pPr>
        <w:jc w:val="both"/>
      </w:pPr>
      <w:r>
        <w:rPr/>
        <w:t xml:space="preserve">Overall, while "21 job interview questions that are designed to trick you" provides some useful advice for job seekers preparing for interviews, it has several shortcomings including potential biases and unsupported claims. Job seekers should approach this information critically and consider alternative perspectives.</w:t>
      </w:r>
    </w:p>
    <w:p>
      <w:pPr>
        <w:pStyle w:val="Heading1"/>
      </w:pPr>
      <w:bookmarkStart w:id="5" w:name="_Toc5"/>
      <w:r>
        <w:t>Topics for further research:</w:t>
      </w:r>
      <w:bookmarkEnd w:id="5"/>
    </w:p>
    <w:p>
      <w:pPr>
        <w:spacing w:after="0"/>
        <w:numPr>
          <w:ilvl w:val="0"/>
          <w:numId w:val="2"/>
        </w:numPr>
      </w:pPr>
      <w:r>
        <w:rPr/>
        <w:t xml:space="preserve">Different qualities employers look for in job candidates
</w:t>
      </w:r>
    </w:p>
    <w:p>
      <w:pPr>
        <w:spacing w:after="0"/>
        <w:numPr>
          <w:ilvl w:val="0"/>
          <w:numId w:val="2"/>
        </w:numPr>
      </w:pPr>
      <w:r>
        <w:rPr/>
        <w:t xml:space="preserve">Evidence-based reasons for asking about weaknesses in job interviews
</w:t>
      </w:r>
    </w:p>
    <w:p>
      <w:pPr>
        <w:spacing w:after="0"/>
        <w:numPr>
          <w:ilvl w:val="0"/>
          <w:numId w:val="2"/>
        </w:numPr>
      </w:pPr>
      <w:r>
        <w:rPr/>
        <w:t xml:space="preserve">Alternative approaches to answering common interview questions
</w:t>
      </w:r>
    </w:p>
    <w:p>
      <w:pPr>
        <w:spacing w:after="0"/>
        <w:numPr>
          <w:ilvl w:val="0"/>
          <w:numId w:val="2"/>
        </w:numPr>
      </w:pPr>
      <w:r>
        <w:rPr/>
        <w:t xml:space="preserve">The importance of sharing personal details in job interviews
</w:t>
      </w:r>
    </w:p>
    <w:p>
      <w:pPr>
        <w:spacing w:after="0"/>
        <w:numPr>
          <w:ilvl w:val="0"/>
          <w:numId w:val="2"/>
        </w:numPr>
      </w:pPr>
      <w:r>
        <w:rPr/>
        <w:t xml:space="preserve">Reviews of Resume Writers' Ink and Lynn Taylor's book Tame Your Terrible Office Tyrant
</w:t>
      </w:r>
    </w:p>
    <w:p>
      <w:pPr>
        <w:numPr>
          <w:ilvl w:val="0"/>
          <w:numId w:val="2"/>
        </w:numPr>
      </w:pPr>
      <w:r>
        <w:rPr/>
        <w:t xml:space="preserve">Critiques of job interview advice and tips for job seekers</w:t>
      </w:r>
    </w:p>
    <w:p>
      <w:pPr>
        <w:pStyle w:val="Heading1"/>
      </w:pPr>
      <w:bookmarkStart w:id="6" w:name="_Toc6"/>
      <w:r>
        <w:t>Report location:</w:t>
      </w:r>
      <w:bookmarkEnd w:id="6"/>
    </w:p>
    <w:p>
      <w:hyperlink r:id="rId8" w:history="1">
        <w:r>
          <w:rPr>
            <w:color w:val="2980b9"/>
            <w:u w:val="single"/>
          </w:rPr>
          <w:t xml:space="preserve">https://www.fullpicture.app/item/ec3c7b201e3c9ae1ad34bcfb814b2f40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1B63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ladders.com/career-advice/21-job-interview-questions-designed-to-trick-you" TargetMode="External"/><Relationship Id="rId8" Type="http://schemas.openxmlformats.org/officeDocument/2006/relationships/hyperlink" Target="https://www.fullpicture.app/item/ec3c7b201e3c9ae1ad34bcfb814b2f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2024-01-15T04:39:04+01:00</dcterms:created>
  <dcterms:modified xsi:type="dcterms:W3CDTF">2024-01-15T04:39:04+01:00</dcterms:modified>
</cp:coreProperties>
</file>

<file path=docProps/custom.xml><?xml version="1.0" encoding="utf-8"?>
<Properties xmlns="http://schemas.openxmlformats.org/officeDocument/2006/custom-properties" xmlns:vt="http://schemas.openxmlformats.org/officeDocument/2006/docPropsVTypes"/>
</file>