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Isolation and transplantation of sturgeon early-stage germ cells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https://www.sciencedirect.com/science/article/pii/S0093691X14006852?via%3Dihub=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Sturgeons are critically endangered due to overfishing and habitat destruction, and their long reproductive cycle makes population restoration difficult.</w:t>
      </w:r>
    </w:p>
    <w:p>
      <w:pPr>
        <w:jc w:val="both"/>
      </w:pPr>
      <w:r>
        <w:rPr/>
        <w:t xml:space="preserve">2. Early-stage germ cells, such as oogonia and spermatogonia, can be cryopreserved and transplanted for gene banking and surrogate reproduction via germline chimera.</w:t>
      </w:r>
    </w:p>
    <w:p>
      <w:pPr>
        <w:jc w:val="both"/>
      </w:pPr>
      <w:r>
        <w:rPr/>
        <w:t xml:space="preserve">3. The article describes a practical technique for isolating sturgeon SG and OG using enzyme dissociation and Percoll solution sorting, followed by transplantation into newly hatched sterlet larvae to generate a germline chimera.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作为一篇科学研究文章，该文提供了关于鲟鱼早期生殖细胞的分离和移植技术的详细描述。然而，该文章存在一些潜在的偏见和问题。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可能存在的风险和道德问题。对于使用动物进行实验研究，应该遵守伦理规范，并确保动物受到适当的保护和关爱。此外，对于转基因或人工干预生殖过程等领域，需要更加谨慎地评估其可能带来的风险和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和缺失考虑点。例如，在介绍鲟鱼种群恢复困难时，并未提及人类活动对其栖息地破坏所造成的影响。此外，在讨论使用早期生殖细胞进行基因库建设时，并未探讨其可能带来的社会、经济和环境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中提出了一些主张，但缺乏充分证据支持。例如，在介绍早期生殖细胞移植后增加数量时，并未说明是否存在其他因素导致数量增加。此外，在讨论基因库建设时，并未提供足够的数据支持其可行性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现象。例如，在介绍鲟鱼作为“活化石”时，可能存在对其特殊性质过度强调的情况。此外，在讨论使用早期生殖细胞进行基因库建设时，并未探讨其他替代方案或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总之，尽管该文章提供了有价值的技术信息，但仍需更加全面、客观地考虑相关问题并提供充分证据支持其主张。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Animal welfare and ethical considerations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human activities on sturgeon populations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ethical concerns of genetic manipulation in reproduction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Alternative approaches to sturgeon conservation and genetic banking
</w:t>
      </w:r>
    </w:p>
    <w:p>
      <w:pPr>
        <w:numPr>
          <w:ilvl w:val="0"/>
          <w:numId w:val="2"/>
        </w:numPr>
      </w:pPr>
      <w:r>
        <w:rPr/>
        <w:t xml:space="preserve">Objectivity and potential bias in the article's presentation of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https://www.fullpicture.app/item/e9a471b96ac3b7f6615f85a4b2424f9f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F4A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93691X14006852?via%3Dihub=" TargetMode="External"/><Relationship Id="rId8" Type="http://schemas.openxmlformats.org/officeDocument/2006/relationships/hyperlink" Target="https://www.fullpicture.app/item/e9a471b96ac3b7f6615f85a4b2424f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2024-01-24T06:23:01+01:00</dcterms:created>
  <dcterms:modified xsi:type="dcterms:W3CDTF">2024-01-24T06:23:01+01:00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