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Course: Core Java from Coursera | Class Central</w:t>
      </w:r>
      <w:br/>
      <w:hyperlink r:id="rId7" w:history="1">
        <w:r>
          <w:rPr>
            <w:color w:val="2980b9"/>
            <w:u w:val="single"/>
          </w:rPr>
          <w:t xml:space="preserve">https://www.classcentral.com/course/core-java-32182</w:t>
        </w:r>
      </w:hyperlink>
    </w:p>
    <w:p>
      <w:pPr>
        <w:pStyle w:val="Heading1"/>
      </w:pPr>
      <w:bookmarkStart w:id="2" w:name="_Toc2"/>
      <w:r>
        <w:t>Article summary:</w:t>
      </w:r>
      <w:bookmarkEnd w:id="2"/>
    </w:p>
    <w:p>
      <w:pPr>
        <w:jc w:val="both"/>
      </w:pPr>
      <w:r>
        <w:rPr/>
        <w:t xml:space="preserve">1. The Core Java Specialization on Coursera is designed to provide the skill set necessary to be hired as an IT developer using Java in many corporate environments.</w:t>
      </w:r>
    </w:p>
    <w:p>
      <w:pPr>
        <w:jc w:val="both"/>
      </w:pPr>
      <w:r>
        <w:rPr/>
        <w:t xml:space="preserve">2. The specialization consists of four courses that cover the fundamentals of the Java language, object-oriented programming, and applying OOP concepts in Java.</w:t>
      </w:r>
    </w:p>
    <w:p>
      <w:pPr>
        <w:jc w:val="both"/>
      </w:pPr>
      <w:r>
        <w:rPr/>
        <w:t xml:space="preserve">3. Students will also learn how to use selected parts of the Java SE Class Library, including Generics, Collections, Java Streams, I/O, Exceptions, Annotations and Enums.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Core Java Specialization course offered by LearnQuest on Coursera. It highlights that the course is designed to provide learners with the necessary skills to be hired as an IT developer using Java in corporate environments. The article also mentions that learners should have a basic understanding of software development in any language before taking this specialization.</w:t>
      </w:r>
    </w:p>
    <w:p>
      <w:pPr>
        <w:jc w:val="both"/>
      </w:pPr>
      <w:r>
        <w:rPr/>
        <w:t xml:space="preserve"/>
      </w:r>
    </w:p>
    <w:p>
      <w:pPr>
        <w:jc w:val="both"/>
      </w:pPr>
      <w:r>
        <w:rPr/>
        <w:t xml:space="preserve">The article provides a syllabus of the four courses included in the specialization, which cover topics such as object-oriented programming, inheritance, polymorphism, and Java SE Class Library. However, it notes that other important Java topics such as database connectivity, Java EE, and Spring are covered in greater detail in other LearnQuest Java Specializations.</w:t>
      </w:r>
    </w:p>
    <w:p>
      <w:pPr>
        <w:jc w:val="both"/>
      </w:pPr>
      <w:r>
        <w:rPr/>
        <w:t xml:space="preserve"/>
      </w:r>
    </w:p>
    <w:p>
      <w:pPr>
        <w:jc w:val="both"/>
      </w:pPr>
      <w:r>
        <w:rPr/>
        <w:t xml:space="preserve">The article does not appear to have any significant biases or one-sided reporting. It presents the information about the course objectively and without any unsupported claims or missing evidence for its claims. However, it could have explored counterarguments or potential risks associated with taking this course.</w:t>
      </w:r>
    </w:p>
    <w:p>
      <w:pPr>
        <w:jc w:val="both"/>
      </w:pPr>
      <w:r>
        <w:rPr/>
        <w:t xml:space="preserve"/>
      </w:r>
    </w:p>
    <w:p>
      <w:pPr>
        <w:jc w:val="both"/>
      </w:pPr>
      <w:r>
        <w:rPr/>
        <w:t xml:space="preserve">One potential bias could be that the article is promotional content for Coursera and LearnQuest since it includes links to enroll in each course and mentions that Class Central may earn an affiliate commission if readers buy through those links. However, this does not significantly impact the information presented about the course itself.</w:t>
      </w:r>
    </w:p>
    <w:p>
      <w:pPr>
        <w:jc w:val="both"/>
      </w:pPr>
      <w:r>
        <w:rPr/>
        <w:t xml:space="preserve"/>
      </w:r>
    </w:p>
    <w:p>
      <w:pPr>
        <w:jc w:val="both"/>
      </w:pPr>
      <w:r>
        <w:rPr/>
        <w:t xml:space="preserve">Overall, the article provides a useful overview of the Core Java Specialization course on Coursera and can help learners decide if it is right for them.</w:t>
      </w:r>
    </w:p>
    <w:p>
      <w:pPr>
        <w:pStyle w:val="Heading1"/>
      </w:pPr>
      <w:bookmarkStart w:id="5" w:name="_Toc5"/>
      <w:r>
        <w:t>Topics for further research:</w:t>
      </w:r>
      <w:bookmarkEnd w:id="5"/>
    </w:p>
    <w:p>
      <w:pPr>
        <w:spacing w:after="0"/>
        <w:numPr>
          <w:ilvl w:val="0"/>
          <w:numId w:val="2"/>
        </w:numPr>
      </w:pPr>
      <w:r>
        <w:rPr/>
        <w:t xml:space="preserve">Java EE and Spring in LearnQuest Java Specializations
</w:t>
      </w:r>
    </w:p>
    <w:p>
      <w:pPr>
        <w:spacing w:after="0"/>
        <w:numPr>
          <w:ilvl w:val="0"/>
          <w:numId w:val="2"/>
        </w:numPr>
      </w:pPr>
      <w:r>
        <w:rPr/>
        <w:t xml:space="preserve">Database connectivity in Java programming
</w:t>
      </w:r>
    </w:p>
    <w:p>
      <w:pPr>
        <w:spacing w:after="0"/>
        <w:numPr>
          <w:ilvl w:val="0"/>
          <w:numId w:val="2"/>
        </w:numPr>
      </w:pPr>
      <w:r>
        <w:rPr/>
        <w:t xml:space="preserve">Advanced Java programming concepts
</w:t>
      </w:r>
    </w:p>
    <w:p>
      <w:pPr>
        <w:spacing w:after="0"/>
        <w:numPr>
          <w:ilvl w:val="0"/>
          <w:numId w:val="2"/>
        </w:numPr>
      </w:pPr>
      <w:r>
        <w:rPr/>
        <w:t xml:space="preserve">Java frameworks for web development
</w:t>
      </w:r>
    </w:p>
    <w:p>
      <w:pPr>
        <w:spacing w:after="0"/>
        <w:numPr>
          <w:ilvl w:val="0"/>
          <w:numId w:val="2"/>
        </w:numPr>
      </w:pPr>
      <w:r>
        <w:rPr/>
        <w:t xml:space="preserve">Java application servers and containers
</w:t>
      </w:r>
    </w:p>
    <w:p>
      <w:pPr>
        <w:numPr>
          <w:ilvl w:val="0"/>
          <w:numId w:val="2"/>
        </w:numPr>
      </w:pPr>
      <w:r>
        <w:rPr/>
        <w:t xml:space="preserve">Java programming best practices and design patterns</w:t>
      </w:r>
    </w:p>
    <w:p>
      <w:pPr>
        <w:pStyle w:val="Heading1"/>
      </w:pPr>
      <w:bookmarkStart w:id="6" w:name="_Toc6"/>
      <w:r>
        <w:t>Report location:</w:t>
      </w:r>
      <w:bookmarkEnd w:id="6"/>
    </w:p>
    <w:p>
      <w:hyperlink r:id="rId8" w:history="1">
        <w:r>
          <w:rPr>
            <w:color w:val="2980b9"/>
            <w:u w:val="single"/>
          </w:rPr>
          <w:t xml:space="preserve">https://www.fullpicture.app/item/e9773576d28ea049c616b31d3498c4e0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5C3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asscentral.com/course/core-java-32182" TargetMode="External"/><Relationship Id="rId8" Type="http://schemas.openxmlformats.org/officeDocument/2006/relationships/hyperlink" Target="https://www.fullpicture.app/item/e9773576d28ea049c616b31d3498c4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2023-12-05T11:26:08+01:00</dcterms:created>
  <dcterms:modified xsi:type="dcterms:W3CDTF">2023-12-05T11:26:08+01:00</dcterms:modified>
</cp:coreProperties>
</file>

<file path=docProps/custom.xml><?xml version="1.0" encoding="utf-8"?>
<Properties xmlns="http://schemas.openxmlformats.org/officeDocument/2006/custom-properties" xmlns:vt="http://schemas.openxmlformats.org/officeDocument/2006/docPropsVTypes"/>
</file>