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Which Trauma Treatment Suits me? Identification of Patients' Treatment Preferences for Posttraumatic Stress Disorder (PTSD)</w:t>
      </w:r>
      <w:br/>
      <w:hyperlink r:id="rId7" w:history="1">
        <w:r>
          <w:rPr>
            <w:color w:val="2980b9"/>
            <w:u w:val="single"/>
          </w:rPr>
          <w:t xml:space="preserve">https://www.frontiersin.org/articles/10.3389/fpsyg.2021.694038</w:t>
        </w:r>
      </w:hyperlink>
    </w:p>
    <w:p>
      <w:pPr>
        <w:pStyle w:val="Heading1"/>
      </w:pPr>
      <w:bookmarkStart w:id="2" w:name="_Toc2"/>
      <w:r>
        <w:t>Article summary:</w:t>
      </w:r>
      <w:bookmarkEnd w:id="2"/>
    </w:p>
    <w:p>
      <w:pPr>
        <w:jc w:val="both"/>
      </w:pPr>
      <w:r>
        <w:rPr/>
        <w:t xml:space="preserve">1. PTSD is a severe disorder that affects individuals with symptoms such as painful memories, nightmares, physical tension, mood changes, and sleeping disorders.</w:t>
      </w:r>
    </w:p>
    <w:p>
      <w:pPr>
        <w:jc w:val="both"/>
      </w:pPr>
      <w:r>
        <w:rPr/>
        <w:t xml:space="preserve">2. PTSD is often comorbid with major depression and anxiety disorders.</w:t>
      </w:r>
    </w:p>
    <w:p>
      <w:pPr>
        <w:jc w:val="both"/>
      </w:pPr>
      <w:r>
        <w:rPr/>
        <w:t xml:space="preserve">3. The prevalence of PTSD varies across different populations, with rates ranging from 8-11% in the US population and 1.9% in Europe. In Germany, lifetime prevalence rates range from 1.4-2.9%.</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潜在偏见及其来源：文章没有提供作者的背景信息或潜在利益冲突，这可能导致潜在的偏见。读者无法确定作者是否有特定的立场或倾向性。</w:t>
      </w:r>
    </w:p>
    <w:p>
      <w:pPr>
        <w:jc w:val="both"/>
      </w:pPr>
      <w:r>
        <w:rPr/>
        <w:t xml:space="preserve"/>
      </w:r>
    </w:p>
    <w:p>
      <w:pPr>
        <w:jc w:val="both"/>
      </w:pPr>
      <w:r>
        <w:rPr/>
        <w:t xml:space="preserve">2. 片面报道：文章只提到了PTSD的症状和流行率，但没有提供其他相关信息，如治疗方法、效果评估等。这种片面报道可能导致读者对于该主题的整体理解不完整。</w:t>
      </w:r>
    </w:p>
    <w:p>
      <w:pPr>
        <w:jc w:val="both"/>
      </w:pPr>
      <w:r>
        <w:rPr/>
        <w:t xml:space="preserve"/>
      </w:r>
    </w:p>
    <w:p>
      <w:pPr>
        <w:jc w:val="both"/>
      </w:pPr>
      <w:r>
        <w:rPr/>
        <w:t xml:space="preserve">3. 无根据的主张：文章中提到了某些治疗方法适用于PTSD，但没有提供任何支持这些主张的具体证据。缺乏科学依据的主张可能会误导读者。</w:t>
      </w:r>
    </w:p>
    <w:p>
      <w:pPr>
        <w:jc w:val="both"/>
      </w:pPr>
      <w:r>
        <w:rPr/>
        <w:t xml:space="preserve"/>
      </w:r>
    </w:p>
    <w:p>
      <w:pPr>
        <w:jc w:val="both"/>
      </w:pPr>
      <w:r>
        <w:rPr/>
        <w:t xml:space="preserve">4. 缺失的考虑点：文章没有讨论其他可能影响治疗选择的因素，如患者个人特征、治疗可行性等。忽略这些重要因素可能导致对治疗选择过于简化和不准确。</w:t>
      </w:r>
    </w:p>
    <w:p>
      <w:pPr>
        <w:jc w:val="both"/>
      </w:pPr>
      <w:r>
        <w:rPr/>
        <w:t xml:space="preserve"/>
      </w:r>
    </w:p>
    <w:p>
      <w:pPr>
        <w:jc w:val="both"/>
      </w:pPr>
      <w:r>
        <w:rPr/>
        <w:t xml:space="preserve">5. 所提出主张的缺失证据：文章中未提供任何支持所述治疗方法优势的具体证据。缺乏实证支持的主张可能使读者难以相信所述观点。</w:t>
      </w:r>
    </w:p>
    <w:p>
      <w:pPr>
        <w:jc w:val="both"/>
      </w:pPr>
      <w:r>
        <w:rPr/>
        <w:t xml:space="preserve"/>
      </w:r>
    </w:p>
    <w:p>
      <w:pPr>
        <w:jc w:val="both"/>
      </w:pPr>
      <w:r>
        <w:rPr/>
        <w:t xml:space="preserve">6. 未探索的反驳：文章没有探讨其他可能存在的治疗方法或观点，也没有提供对所述治疗方法的潜在限制或争议的反驳。这种未探索可能导致读者对于该主题的理解不全面。</w:t>
      </w:r>
    </w:p>
    <w:p>
      <w:pPr>
        <w:jc w:val="both"/>
      </w:pPr>
      <w:r>
        <w:rPr/>
        <w:t xml:space="preserve"/>
      </w:r>
    </w:p>
    <w:p>
      <w:pPr>
        <w:jc w:val="both"/>
      </w:pPr>
      <w:r>
        <w:rPr/>
        <w:t xml:space="preserve">7. 宣传内容：文章中没有明确说明是否有任何宣传意图或与特定治疗方法相关的利益冲突。然而，由于缺乏透明度，读者可能会怀疑文章是否具有宣传性质。</w:t>
      </w:r>
    </w:p>
    <w:p>
      <w:pPr>
        <w:jc w:val="both"/>
      </w:pPr>
      <w:r>
        <w:rPr/>
        <w:t xml:space="preserve"/>
      </w:r>
    </w:p>
    <w:p>
      <w:pPr>
        <w:jc w:val="both"/>
      </w:pPr>
      <w:r>
        <w:rPr/>
        <w:t xml:space="preserve">8. 偏袒：文章未提及其他可能的治疗方法或观点，这可能导致读者认为所述方法是唯一有效的选择。这种偏袒可能会影响读者对于该主题的客观理解。</w:t>
      </w:r>
    </w:p>
    <w:p>
      <w:pPr>
        <w:jc w:val="both"/>
      </w:pPr>
      <w:r>
        <w:rPr/>
        <w:t xml:space="preserve"/>
      </w:r>
    </w:p>
    <w:p>
      <w:pPr>
        <w:jc w:val="both"/>
      </w:pPr>
      <w:r>
        <w:rPr/>
        <w:t xml:space="preserve">9. 是否注意到可能的风险：文章未提及任何与所述治疗方法相关的潜在风险或副作用。忽略这些风险可能使读者对于治疗选择过于乐观。</w:t>
      </w:r>
    </w:p>
    <w:p>
      <w:pPr>
        <w:jc w:val="both"/>
      </w:pPr>
      <w:r>
        <w:rPr/>
        <w:t xml:space="preserve"/>
      </w:r>
    </w:p>
    <w:p>
      <w:pPr>
        <w:jc w:val="both"/>
      </w:pPr>
      <w:r>
        <w:rPr/>
        <w:t xml:space="preserve">10. 没有平等地呈现双方：文章只提到了某些治疗方法适用于PTSD，但没有提供其他观点或证据来支持其他可能的选择。缺乏平等呈现双方的做法可能导致读者对于该主题的理解不全面。</w:t>
      </w:r>
    </w:p>
    <w:p>
      <w:pPr>
        <w:jc w:val="both"/>
      </w:pPr>
      <w:r>
        <w:rPr/>
        <w:t xml:space="preserve"/>
      </w:r>
    </w:p>
    <w:p>
      <w:pPr>
        <w:jc w:val="both"/>
      </w:pPr>
      <w:r>
        <w:rPr/>
        <w:t xml:space="preserve">总体而言，上述文章存在一些问题，如潜在偏见、片面报道、无根据的主张和缺失的考虑点。读者应该保持批判思维，并寻找更全面和有科学依据的信息来了解PTSD治疗选择。</w:t>
      </w:r>
    </w:p>
    <w:p>
      <w:pPr>
        <w:pStyle w:val="Heading1"/>
      </w:pPr>
      <w:bookmarkStart w:id="5" w:name="_Toc5"/>
      <w:r>
        <w:t>Topics for further research:</w:t>
      </w:r>
      <w:bookmarkEnd w:id="5"/>
    </w:p>
    <w:p>
      <w:pPr>
        <w:spacing w:after="0"/>
        <w:numPr>
          <w:ilvl w:val="0"/>
          <w:numId w:val="2"/>
        </w:numPr>
      </w:pPr>
      <w:r>
        <w:rPr/>
        <w:t xml:space="preserve">作者背景信息和潜在利益冲突
</w:t>
      </w:r>
    </w:p>
    <w:p>
      <w:pPr>
        <w:spacing w:after="0"/>
        <w:numPr>
          <w:ilvl w:val="0"/>
          <w:numId w:val="2"/>
        </w:numPr>
      </w:pPr>
      <w:r>
        <w:rPr/>
        <w:t xml:space="preserve">PTSD治疗方法和效果评估
</w:t>
      </w:r>
    </w:p>
    <w:p>
      <w:pPr>
        <w:spacing w:after="0"/>
        <w:numPr>
          <w:ilvl w:val="0"/>
          <w:numId w:val="2"/>
        </w:numPr>
      </w:pPr>
      <w:r>
        <w:rPr/>
        <w:t xml:space="preserve">治疗方法的科学依据
</w:t>
      </w:r>
    </w:p>
    <w:p>
      <w:pPr>
        <w:spacing w:after="0"/>
        <w:numPr>
          <w:ilvl w:val="0"/>
          <w:numId w:val="2"/>
        </w:numPr>
      </w:pPr>
      <w:r>
        <w:rPr/>
        <w:t xml:space="preserve">其他影响治疗选择的因素
</w:t>
      </w:r>
    </w:p>
    <w:p>
      <w:pPr>
        <w:spacing w:after="0"/>
        <w:numPr>
          <w:ilvl w:val="0"/>
          <w:numId w:val="2"/>
        </w:numPr>
      </w:pPr>
      <w:r>
        <w:rPr/>
        <w:t xml:space="preserve">治疗方法的具体证据
</w:t>
      </w:r>
    </w:p>
    <w:p>
      <w:pPr>
        <w:numPr>
          <w:ilvl w:val="0"/>
          <w:numId w:val="2"/>
        </w:numPr>
      </w:pPr>
      <w:r>
        <w:rPr/>
        <w:t xml:space="preserve">其他可能存在的治疗方法或观点</w:t>
      </w:r>
    </w:p>
    <w:p>
      <w:pPr>
        <w:pStyle w:val="Heading1"/>
      </w:pPr>
      <w:bookmarkStart w:id="6" w:name="_Toc6"/>
      <w:r>
        <w:t>Report location:</w:t>
      </w:r>
      <w:bookmarkEnd w:id="6"/>
    </w:p>
    <w:p>
      <w:hyperlink r:id="rId8" w:history="1">
        <w:r>
          <w:rPr>
            <w:color w:val="2980b9"/>
            <w:u w:val="single"/>
          </w:rPr>
          <w:t xml:space="preserve">https://www.fullpicture.app/item/e8f2bf1312ac8130c563cbb61d94f5b8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6982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1.694038" TargetMode="External"/><Relationship Id="rId8" Type="http://schemas.openxmlformats.org/officeDocument/2006/relationships/hyperlink" Target="https://www.fullpicture.app/item/e8f2bf1312ac8130c563cbb61d94f5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2023-08-18T05:07:31+02:00</dcterms:created>
  <dcterms:modified xsi:type="dcterms:W3CDTF">2023-08-18T05:07:31+02:00</dcterms:modified>
</cp:coreProperties>
</file>

<file path=docProps/custom.xml><?xml version="1.0" encoding="utf-8"?>
<Properties xmlns="http://schemas.openxmlformats.org/officeDocument/2006/custom-properties" xmlns:vt="http://schemas.openxmlformats.org/officeDocument/2006/docPropsVTypes"/>
</file>